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A523" w14:textId="77777777" w:rsidR="00BD012B" w:rsidRPr="00281063" w:rsidRDefault="00BD012B" w:rsidP="00281063">
      <w:pPr>
        <w:pStyle w:val="Heading1"/>
        <w:rPr>
          <w:rFonts w:ascii="Times New Roman" w:hAnsi="Times New Roman" w:cs="Times New Roman"/>
          <w:b/>
          <w:bCs/>
          <w:sz w:val="24"/>
          <w:szCs w:val="24"/>
        </w:rPr>
      </w:pPr>
      <w:r w:rsidRPr="00281063">
        <w:rPr>
          <w:rFonts w:ascii="Times New Roman" w:hAnsi="Times New Roman" w:cs="Times New Roman"/>
          <w:b/>
          <w:bCs/>
          <w:sz w:val="24"/>
          <w:szCs w:val="24"/>
        </w:rPr>
        <w:t>65-407</w:t>
      </w:r>
      <w:r w:rsidRPr="00281063">
        <w:rPr>
          <w:rFonts w:ascii="Times New Roman" w:hAnsi="Times New Roman" w:cs="Times New Roman"/>
          <w:b/>
          <w:bCs/>
          <w:sz w:val="24"/>
          <w:szCs w:val="24"/>
        </w:rPr>
        <w:tab/>
      </w:r>
      <w:r w:rsidRPr="00281063">
        <w:rPr>
          <w:rFonts w:ascii="Times New Roman" w:hAnsi="Times New Roman" w:cs="Times New Roman"/>
          <w:b/>
          <w:bCs/>
          <w:sz w:val="24"/>
          <w:szCs w:val="24"/>
        </w:rPr>
        <w:tab/>
        <w:t xml:space="preserve">MAINE PUBLIC UTILITIES COMMISSION </w:t>
      </w:r>
    </w:p>
    <w:p w14:paraId="2D5BF82C"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C4C7C43"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53668">
        <w:rPr>
          <w:rFonts w:ascii="Times New Roman" w:hAnsi="Times New Roman" w:cs="Times New Roman"/>
          <w:b/>
          <w:sz w:val="22"/>
          <w:szCs w:val="22"/>
        </w:rPr>
        <w:t>Chapter</w:t>
      </w:r>
      <w:r w:rsidR="001A49FF" w:rsidRPr="00453668">
        <w:rPr>
          <w:rFonts w:ascii="Times New Roman" w:hAnsi="Times New Roman" w:cs="Times New Roman"/>
          <w:b/>
          <w:sz w:val="22"/>
          <w:szCs w:val="22"/>
        </w:rPr>
        <w:t xml:space="preserve"> 312</w:t>
      </w:r>
      <w:r w:rsidRPr="00453668">
        <w:rPr>
          <w:rFonts w:ascii="Times New Roman" w:hAnsi="Times New Roman" w:cs="Times New Roman"/>
          <w:b/>
          <w:sz w:val="22"/>
          <w:szCs w:val="22"/>
        </w:rPr>
        <w:t>:</w:t>
      </w:r>
      <w:r w:rsidRPr="00453668">
        <w:rPr>
          <w:rFonts w:ascii="Times New Roman" w:hAnsi="Times New Roman" w:cs="Times New Roman"/>
          <w:b/>
          <w:sz w:val="22"/>
          <w:szCs w:val="22"/>
        </w:rPr>
        <w:tab/>
      </w:r>
      <w:r w:rsidR="00B32943" w:rsidRPr="00453668">
        <w:rPr>
          <w:rFonts w:ascii="Times New Roman" w:hAnsi="Times New Roman" w:cs="Times New Roman"/>
          <w:b/>
          <w:sz w:val="22"/>
          <w:szCs w:val="22"/>
        </w:rPr>
        <w:t>DISTRIBUTED GENERATION</w:t>
      </w:r>
      <w:r w:rsidR="00080FF8" w:rsidRPr="00453668">
        <w:rPr>
          <w:rFonts w:ascii="Times New Roman" w:hAnsi="Times New Roman" w:cs="Times New Roman"/>
          <w:b/>
          <w:sz w:val="22"/>
          <w:szCs w:val="22"/>
        </w:rPr>
        <w:t xml:space="preserve"> PROCUREMENT</w:t>
      </w:r>
      <w:r w:rsidRPr="00453668">
        <w:rPr>
          <w:rFonts w:ascii="Times New Roman" w:hAnsi="Times New Roman" w:cs="Times New Roman"/>
          <w:b/>
          <w:sz w:val="22"/>
          <w:szCs w:val="22"/>
        </w:rPr>
        <w:t xml:space="preserve"> </w:t>
      </w:r>
    </w:p>
    <w:p w14:paraId="5D47ECBB" w14:textId="77777777" w:rsidR="00BD012B" w:rsidRPr="00453668" w:rsidRDefault="00BD012B" w:rsidP="00BD012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B51AC55"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4D1004"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r w:rsidRPr="00453668">
        <w:rPr>
          <w:rFonts w:ascii="Times New Roman" w:hAnsi="Times New Roman" w:cs="Times New Roman"/>
          <w:b/>
          <w:sz w:val="22"/>
          <w:szCs w:val="22"/>
        </w:rPr>
        <w:t>SUMMARY</w:t>
      </w:r>
      <w:r w:rsidRPr="00453668">
        <w:rPr>
          <w:rFonts w:ascii="Times New Roman" w:hAnsi="Times New Roman" w:cs="Times New Roman"/>
          <w:sz w:val="22"/>
          <w:szCs w:val="22"/>
        </w:rPr>
        <w:t xml:space="preserve">: This rule establishes the requirements for </w:t>
      </w:r>
      <w:r w:rsidR="00BA4E7B" w:rsidRPr="00453668">
        <w:rPr>
          <w:rFonts w:ascii="Times New Roman" w:hAnsi="Times New Roman" w:cs="Times New Roman"/>
          <w:sz w:val="22"/>
          <w:szCs w:val="22"/>
        </w:rPr>
        <w:t xml:space="preserve">procurements and related measures </w:t>
      </w:r>
      <w:r w:rsidR="00C744F7" w:rsidRPr="00453668">
        <w:rPr>
          <w:rFonts w:ascii="Times New Roman" w:hAnsi="Times New Roman" w:cs="Times New Roman"/>
          <w:sz w:val="22"/>
          <w:szCs w:val="22"/>
        </w:rPr>
        <w:t>for</w:t>
      </w:r>
      <w:r w:rsidR="00BA4E7B" w:rsidRPr="00453668">
        <w:rPr>
          <w:rFonts w:ascii="Times New Roman" w:hAnsi="Times New Roman" w:cs="Times New Roman"/>
          <w:sz w:val="22"/>
          <w:szCs w:val="22"/>
        </w:rPr>
        <w:t xml:space="preserve"> distributed generation</w:t>
      </w:r>
      <w:r w:rsidRPr="00453668">
        <w:rPr>
          <w:rFonts w:ascii="Times New Roman" w:hAnsi="Times New Roman" w:cs="Times New Roman"/>
          <w:sz w:val="22"/>
          <w:szCs w:val="22"/>
        </w:rPr>
        <w:t xml:space="preserve">. </w:t>
      </w:r>
    </w:p>
    <w:p w14:paraId="626C732B" w14:textId="77777777" w:rsidR="00BD012B" w:rsidRPr="00453668" w:rsidRDefault="00BD012B" w:rsidP="00BD012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58B336D" w14:textId="77777777" w:rsidR="00BD012B" w:rsidRPr="00453668" w:rsidRDefault="00BD012B" w:rsidP="00BD012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40D1A2" w14:textId="77777777" w:rsidR="00BD012B" w:rsidRPr="00453668" w:rsidRDefault="00BD012B" w:rsidP="00BD012B">
      <w:pPr>
        <w:spacing w:after="0" w:line="240" w:lineRule="auto"/>
        <w:rPr>
          <w:rFonts w:ascii="Times New Roman" w:hAnsi="Times New Roman" w:cs="Times New Roman"/>
          <w:b/>
        </w:rPr>
      </w:pPr>
    </w:p>
    <w:p w14:paraId="69B72990" w14:textId="2E5AF097" w:rsidR="00BD012B" w:rsidRPr="006244EC" w:rsidRDefault="00BD012B" w:rsidP="00FF1D88">
      <w:pPr>
        <w:spacing w:after="0" w:line="240" w:lineRule="auto"/>
        <w:jc w:val="center"/>
        <w:rPr>
          <w:rFonts w:ascii="Times New Roman" w:hAnsi="Times New Roman" w:cs="Times New Roman"/>
          <w:b/>
          <w:highlight w:val="lightGray"/>
        </w:rPr>
      </w:pPr>
      <w:r w:rsidRPr="006244EC">
        <w:rPr>
          <w:rFonts w:ascii="Times New Roman" w:hAnsi="Times New Roman" w:cs="Times New Roman"/>
          <w:b/>
          <w:highlight w:val="lightGray"/>
        </w:rPr>
        <w:t>TABLE OF CONTENTS</w:t>
      </w:r>
      <w:r w:rsidR="006F0D74">
        <w:rPr>
          <w:rFonts w:ascii="Times New Roman" w:hAnsi="Times New Roman" w:cs="Times New Roman"/>
          <w:b/>
          <w:highlight w:val="lightGray"/>
        </w:rPr>
        <w:t xml:space="preserve"> </w:t>
      </w:r>
    </w:p>
    <w:p w14:paraId="32C260F1" w14:textId="77777777" w:rsidR="00FF1D88" w:rsidRPr="006244EC" w:rsidRDefault="00FF1D88" w:rsidP="00FF1D88">
      <w:pPr>
        <w:spacing w:after="0" w:line="240" w:lineRule="auto"/>
        <w:jc w:val="center"/>
        <w:rPr>
          <w:rFonts w:ascii="Times New Roman" w:hAnsi="Times New Roman" w:cs="Times New Roman"/>
          <w:highlight w:val="lightGray"/>
        </w:rPr>
      </w:pPr>
    </w:p>
    <w:p w14:paraId="660DB90B"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1</w:t>
      </w:r>
      <w:r w:rsidRPr="006244EC">
        <w:rPr>
          <w:rFonts w:ascii="Times New Roman" w:hAnsi="Times New Roman" w:cs="Times New Roman"/>
          <w:b/>
          <w:highlight w:val="lightGray"/>
        </w:rPr>
        <w:tab/>
        <w:t>PURPOSE</w:t>
      </w:r>
      <w:r w:rsidRPr="006244EC">
        <w:rPr>
          <w:rFonts w:ascii="Times New Roman" w:hAnsi="Times New Roman" w:cs="Times New Roman"/>
          <w:highlight w:val="lightGray"/>
        </w:rPr>
        <w:tab/>
        <w:t>3</w:t>
      </w:r>
    </w:p>
    <w:p w14:paraId="3780BD61" w14:textId="77777777" w:rsidR="00BD012B" w:rsidRPr="006244EC" w:rsidRDefault="00BD012B" w:rsidP="00FF1D88">
      <w:pPr>
        <w:tabs>
          <w:tab w:val="left" w:pos="720"/>
          <w:tab w:val="left" w:pos="1440"/>
        </w:tabs>
        <w:spacing w:after="0" w:line="240" w:lineRule="auto"/>
        <w:rPr>
          <w:rFonts w:ascii="Times New Roman" w:hAnsi="Times New Roman" w:cs="Times New Roman"/>
          <w:highlight w:val="lightGray"/>
        </w:rPr>
      </w:pPr>
    </w:p>
    <w:p w14:paraId="60EDF8AB"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2</w:t>
      </w:r>
      <w:r w:rsidRPr="006244EC">
        <w:rPr>
          <w:rFonts w:ascii="Times New Roman" w:hAnsi="Times New Roman" w:cs="Times New Roman"/>
          <w:b/>
          <w:highlight w:val="lightGray"/>
        </w:rPr>
        <w:tab/>
        <w:t>DEFINITIONS</w:t>
      </w:r>
      <w:r w:rsidRPr="006244EC">
        <w:rPr>
          <w:rFonts w:ascii="Times New Roman" w:hAnsi="Times New Roman" w:cs="Times New Roman"/>
          <w:highlight w:val="lightGray"/>
        </w:rPr>
        <w:t xml:space="preserve"> </w:t>
      </w:r>
      <w:r w:rsidRPr="006244EC">
        <w:rPr>
          <w:rFonts w:ascii="Times New Roman" w:hAnsi="Times New Roman" w:cs="Times New Roman"/>
          <w:highlight w:val="lightGray"/>
        </w:rPr>
        <w:tab/>
        <w:t>3</w:t>
      </w:r>
    </w:p>
    <w:p w14:paraId="2469AE6F" w14:textId="77777777"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p>
    <w:p w14:paraId="0555AAE6" w14:textId="7E5BA62B" w:rsidR="00BD012B" w:rsidRPr="006244EC" w:rsidRDefault="00BD012B"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3</w:t>
      </w:r>
      <w:r w:rsidRPr="006244EC">
        <w:rPr>
          <w:rFonts w:ascii="Times New Roman" w:hAnsi="Times New Roman" w:cs="Times New Roman"/>
          <w:b/>
          <w:highlight w:val="lightGray"/>
        </w:rPr>
        <w:tab/>
      </w:r>
      <w:r w:rsidR="00403939" w:rsidRPr="006244EC">
        <w:rPr>
          <w:rFonts w:ascii="Times New Roman" w:hAnsi="Times New Roman" w:cs="Times New Roman"/>
          <w:b/>
          <w:highlight w:val="lightGray"/>
        </w:rPr>
        <w:t>MEASURES TO SUPPORT DISTRIBUTED GENERATION</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4289F379"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414E5275" w14:textId="0D6634C0"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4E2E41" w:rsidRPr="006244EC">
        <w:rPr>
          <w:rFonts w:ascii="Times New Roman" w:hAnsi="Times New Roman" w:cs="Times New Roman"/>
          <w:highlight w:val="lightGray"/>
        </w:rPr>
        <w:t>Procurements</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74BE22C0" w14:textId="77777777"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3D480E32" w14:textId="67B9607D" w:rsidR="00BD012B" w:rsidRPr="006244EC" w:rsidRDefault="00BD012B"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4E2E41" w:rsidRPr="006244EC">
        <w:rPr>
          <w:rFonts w:ascii="Times New Roman" w:hAnsi="Times New Roman" w:cs="Times New Roman"/>
          <w:highlight w:val="lightGray"/>
        </w:rPr>
        <w:t xml:space="preserve">Participation in </w:t>
      </w:r>
      <w:r w:rsidR="00097B0C" w:rsidRPr="006244EC">
        <w:rPr>
          <w:rFonts w:ascii="Times New Roman" w:hAnsi="Times New Roman" w:cs="Times New Roman"/>
          <w:highlight w:val="lightGray"/>
        </w:rPr>
        <w:t>W</w:t>
      </w:r>
      <w:r w:rsidR="004E2E41" w:rsidRPr="006244EC">
        <w:rPr>
          <w:rFonts w:ascii="Times New Roman" w:hAnsi="Times New Roman" w:cs="Times New Roman"/>
          <w:highlight w:val="lightGray"/>
        </w:rPr>
        <w:t xml:space="preserve">holesale </w:t>
      </w:r>
      <w:r w:rsidR="00097B0C" w:rsidRPr="006244EC">
        <w:rPr>
          <w:rFonts w:ascii="Times New Roman" w:hAnsi="Times New Roman" w:cs="Times New Roman"/>
          <w:highlight w:val="lightGray"/>
        </w:rPr>
        <w:t>M</w:t>
      </w:r>
      <w:r w:rsidR="004E2E41" w:rsidRPr="006244EC">
        <w:rPr>
          <w:rFonts w:ascii="Times New Roman" w:hAnsi="Times New Roman" w:cs="Times New Roman"/>
          <w:highlight w:val="lightGray"/>
        </w:rPr>
        <w:t>arkets</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1055641E"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6EE7F1B" w14:textId="15CB9F60" w:rsidR="00BD012B" w:rsidRPr="006244EC" w:rsidRDefault="00BD012B"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C.</w:t>
      </w:r>
      <w:r w:rsidRPr="006244EC">
        <w:rPr>
          <w:rFonts w:ascii="Times New Roman" w:hAnsi="Times New Roman" w:cs="Times New Roman"/>
          <w:highlight w:val="lightGray"/>
        </w:rPr>
        <w:tab/>
      </w:r>
      <w:r w:rsidR="00097B0C" w:rsidRPr="006244EC">
        <w:rPr>
          <w:rFonts w:ascii="Times New Roman" w:hAnsi="Times New Roman" w:cs="Times New Roman"/>
          <w:highlight w:val="lightGray"/>
        </w:rPr>
        <w:t>Change in Tax Treatment</w:t>
      </w:r>
      <w:r w:rsidRPr="006244EC">
        <w:rPr>
          <w:rFonts w:ascii="Times New Roman" w:hAnsi="Times New Roman" w:cs="Times New Roman"/>
          <w:highlight w:val="lightGray"/>
        </w:rPr>
        <w:tab/>
      </w:r>
      <w:r w:rsidR="00396E11">
        <w:rPr>
          <w:rFonts w:ascii="Times New Roman" w:hAnsi="Times New Roman" w:cs="Times New Roman"/>
          <w:highlight w:val="lightGray"/>
        </w:rPr>
        <w:t>6</w:t>
      </w:r>
    </w:p>
    <w:p w14:paraId="768F0F17" w14:textId="77777777" w:rsidR="00BD012B" w:rsidRPr="006244EC" w:rsidRDefault="00BD012B"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942CEDA" w14:textId="2F91404F" w:rsidR="004406F4" w:rsidRPr="006244EC" w:rsidRDefault="004406F4"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138EA" w:rsidRPr="006244EC">
        <w:rPr>
          <w:rFonts w:ascii="Times New Roman" w:hAnsi="Times New Roman" w:cs="Times New Roman"/>
          <w:b/>
          <w:highlight w:val="lightGray"/>
        </w:rPr>
        <w:t>4</w:t>
      </w:r>
      <w:r w:rsidRPr="006244EC">
        <w:rPr>
          <w:rFonts w:ascii="Times New Roman" w:hAnsi="Times New Roman" w:cs="Times New Roman"/>
          <w:b/>
          <w:highlight w:val="lightGray"/>
        </w:rPr>
        <w:tab/>
      </w:r>
      <w:r w:rsidR="004138EA" w:rsidRPr="006244EC">
        <w:rPr>
          <w:rFonts w:ascii="Times New Roman" w:hAnsi="Times New Roman" w:cs="Times New Roman"/>
          <w:b/>
          <w:highlight w:val="lightGray"/>
        </w:rPr>
        <w:t>STANDARD BUYER</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430677CF" w14:textId="77777777" w:rsidR="004406F4" w:rsidRPr="006244EC" w:rsidRDefault="004406F4"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A2F0847" w14:textId="70A78545" w:rsidR="004406F4" w:rsidRPr="006244EC" w:rsidRDefault="004406F4"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4D06B7" w:rsidRPr="006244EC">
        <w:rPr>
          <w:rFonts w:ascii="Times New Roman" w:hAnsi="Times New Roman" w:cs="Times New Roman"/>
          <w:highlight w:val="lightGray"/>
        </w:rPr>
        <w:t>Designation</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295D81F5" w14:textId="77777777" w:rsidR="004406F4" w:rsidRPr="006244EC" w:rsidRDefault="004406F4" w:rsidP="0079391D">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034F58A4" w14:textId="442BBCB6" w:rsidR="004406F4" w:rsidRPr="006244EC" w:rsidRDefault="004406F4"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4D06B7" w:rsidRPr="006244EC">
        <w:rPr>
          <w:rFonts w:ascii="Times New Roman" w:hAnsi="Times New Roman" w:cs="Times New Roman"/>
          <w:highlight w:val="lightGray"/>
        </w:rPr>
        <w:t>Obligations</w:t>
      </w:r>
      <w:r w:rsidRPr="006244EC">
        <w:rPr>
          <w:rFonts w:ascii="Times New Roman" w:hAnsi="Times New Roman" w:cs="Times New Roman"/>
          <w:highlight w:val="lightGray"/>
        </w:rPr>
        <w:tab/>
      </w:r>
      <w:r w:rsidR="0079391D">
        <w:rPr>
          <w:rFonts w:ascii="Times New Roman" w:hAnsi="Times New Roman" w:cs="Times New Roman"/>
          <w:highlight w:val="lightGray"/>
        </w:rPr>
        <w:t>6</w:t>
      </w:r>
    </w:p>
    <w:p w14:paraId="16084DBE" w14:textId="77777777" w:rsidR="004406F4" w:rsidRPr="006244EC" w:rsidRDefault="004406F4"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579B3469" w14:textId="223D4002" w:rsidR="004406F4" w:rsidRPr="006244EC" w:rsidRDefault="004406F4" w:rsidP="00A25910">
      <w:pPr>
        <w:tabs>
          <w:tab w:val="left" w:pos="720"/>
          <w:tab w:val="left" w:pos="144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C.</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Rights</w:t>
      </w:r>
      <w:r w:rsidR="00680E6B"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78368E70" w14:textId="77777777" w:rsidR="004406F4" w:rsidRPr="006244EC" w:rsidRDefault="004406F4"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00346E9" w14:textId="234134DD" w:rsidR="00680E6B" w:rsidRPr="006244EC" w:rsidRDefault="004406F4"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D.</w:t>
      </w:r>
      <w:r w:rsidR="00680E6B" w:rsidRPr="006244EC">
        <w:rPr>
          <w:rFonts w:ascii="Times New Roman" w:hAnsi="Times New Roman" w:cs="Times New Roman"/>
          <w:highlight w:val="lightGray"/>
        </w:rPr>
        <w:tab/>
        <w:t>Treatment of the output of distributed generation resources</w:t>
      </w:r>
      <w:r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78C44BF5" w14:textId="77777777"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DA2E4C0" w14:textId="22CD5BA1"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E.</w:t>
      </w:r>
      <w:r w:rsidRPr="006244EC">
        <w:rPr>
          <w:rFonts w:ascii="Times New Roman" w:hAnsi="Times New Roman" w:cs="Times New Roman"/>
          <w:highlight w:val="lightGray"/>
        </w:rPr>
        <w:tab/>
        <w:t>Cost and benefit allocation</w:t>
      </w:r>
      <w:r w:rsidR="004406F4"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0D2E5F36" w14:textId="77777777" w:rsidR="00680E6B" w:rsidRPr="006244EC" w:rsidRDefault="00680E6B" w:rsidP="00680E6B">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47075CB4" w14:textId="10E4976F" w:rsidR="009A2265" w:rsidRPr="006244EC" w:rsidRDefault="009A2265" w:rsidP="00FF1D88">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5</w:t>
      </w:r>
      <w:r w:rsidRPr="006244EC">
        <w:rPr>
          <w:rFonts w:ascii="Times New Roman" w:hAnsi="Times New Roman" w:cs="Times New Roman"/>
          <w:b/>
          <w:highlight w:val="lightGray"/>
        </w:rPr>
        <w:tab/>
      </w:r>
      <w:r w:rsidR="00797361" w:rsidRPr="006244EC">
        <w:rPr>
          <w:rFonts w:ascii="Times New Roman" w:hAnsi="Times New Roman" w:cs="Times New Roman"/>
          <w:b/>
          <w:highlight w:val="lightGray"/>
        </w:rPr>
        <w:t>PRO</w:t>
      </w:r>
      <w:r w:rsidR="00396E11">
        <w:rPr>
          <w:rFonts w:ascii="Times New Roman" w:hAnsi="Times New Roman" w:cs="Times New Roman"/>
          <w:b/>
          <w:highlight w:val="lightGray"/>
        </w:rPr>
        <w:t>JECT SPONSOR</w:t>
      </w:r>
      <w:r w:rsidRPr="006244EC">
        <w:rPr>
          <w:rFonts w:ascii="Times New Roman" w:hAnsi="Times New Roman" w:cs="Times New Roman"/>
          <w:highlight w:val="lightGray"/>
        </w:rPr>
        <w:tab/>
      </w:r>
      <w:r w:rsidR="0079391D">
        <w:rPr>
          <w:rFonts w:ascii="Times New Roman" w:hAnsi="Times New Roman" w:cs="Times New Roman"/>
          <w:highlight w:val="lightGray"/>
        </w:rPr>
        <w:t>7</w:t>
      </w:r>
    </w:p>
    <w:p w14:paraId="007C472D" w14:textId="77777777" w:rsidR="009A2265" w:rsidRPr="006244EC" w:rsidRDefault="009A2265"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AC33E66"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A.</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Designation</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7</w:t>
      </w:r>
    </w:p>
    <w:p w14:paraId="6F3D999B"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293AD0B6" w14:textId="77777777" w:rsidR="009A2265" w:rsidRPr="006244EC" w:rsidRDefault="009A2265" w:rsidP="00FF1D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6244EC">
        <w:rPr>
          <w:rFonts w:ascii="Times New Roman" w:hAnsi="Times New Roman" w:cs="Times New Roman"/>
          <w:highlight w:val="lightGray"/>
        </w:rPr>
        <w:t>B.</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Obligation</w:t>
      </w:r>
      <w:r w:rsidRPr="006244EC">
        <w:rPr>
          <w:rFonts w:ascii="Times New Roman" w:hAnsi="Times New Roman" w:cs="Times New Roman"/>
          <w:highlight w:val="lightGray"/>
        </w:rPr>
        <w:tab/>
      </w:r>
      <w:r w:rsidR="00680E6B" w:rsidRPr="006244EC">
        <w:rPr>
          <w:rFonts w:ascii="Times New Roman" w:hAnsi="Times New Roman" w:cs="Times New Roman"/>
          <w:highlight w:val="lightGray"/>
        </w:rPr>
        <w:t>7</w:t>
      </w:r>
    </w:p>
    <w:p w14:paraId="5065A444" w14:textId="77777777" w:rsidR="009A2265" w:rsidRPr="006244EC" w:rsidRDefault="009A2265"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65BAFD9" w14:textId="41B17AE1" w:rsidR="00D5302A" w:rsidRPr="006244EC" w:rsidRDefault="00D5302A" w:rsidP="00D5302A">
      <w:pPr>
        <w:tabs>
          <w:tab w:val="left" w:pos="720"/>
          <w:tab w:val="left" w:pos="144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6</w:t>
      </w:r>
      <w:r w:rsidRPr="006244EC">
        <w:rPr>
          <w:rFonts w:ascii="Times New Roman" w:hAnsi="Times New Roman" w:cs="Times New Roman"/>
          <w:b/>
          <w:highlight w:val="lightGray"/>
        </w:rPr>
        <w:tab/>
      </w:r>
      <w:r w:rsidR="0079391D">
        <w:rPr>
          <w:rFonts w:ascii="Times New Roman" w:hAnsi="Times New Roman" w:cs="Times New Roman"/>
          <w:b/>
          <w:highlight w:val="lightGray"/>
        </w:rPr>
        <w:t>BILL CREDIT PROTOCOLS AND PROJECT SPONSOR REQUIREMENTS</w:t>
      </w:r>
      <w:r w:rsidRPr="006244EC">
        <w:rPr>
          <w:rFonts w:ascii="Times New Roman" w:hAnsi="Times New Roman" w:cs="Times New Roman"/>
          <w:highlight w:val="lightGray"/>
        </w:rPr>
        <w:tab/>
      </w:r>
      <w:r w:rsidR="0079391D">
        <w:rPr>
          <w:rFonts w:ascii="Times New Roman" w:hAnsi="Times New Roman" w:cs="Times New Roman"/>
          <w:highlight w:val="lightGray"/>
        </w:rPr>
        <w:t>8</w:t>
      </w:r>
    </w:p>
    <w:p w14:paraId="66760E4B" w14:textId="77777777" w:rsidR="00D5302A" w:rsidRPr="006244EC" w:rsidRDefault="00D5302A"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5A0F33C1" w14:textId="5F192D95" w:rsidR="00D5302A" w:rsidRPr="006244EC" w:rsidRDefault="0079391D" w:rsidP="00B9051B">
      <w:pPr>
        <w:pStyle w:val="ListParagraph"/>
        <w:numPr>
          <w:ilvl w:val="0"/>
          <w:numId w:val="21"/>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Commercial or Institutional Distributed Generation</w:t>
      </w:r>
      <w:r w:rsidR="00D5302A" w:rsidRPr="006244EC">
        <w:rPr>
          <w:rFonts w:ascii="Times New Roman" w:hAnsi="Times New Roman" w:cs="Times New Roman"/>
          <w:highlight w:val="lightGray"/>
        </w:rPr>
        <w:tab/>
      </w:r>
      <w:r>
        <w:rPr>
          <w:rFonts w:ascii="Times New Roman" w:hAnsi="Times New Roman" w:cs="Times New Roman"/>
          <w:highlight w:val="lightGray"/>
        </w:rPr>
        <w:t>8</w:t>
      </w:r>
    </w:p>
    <w:p w14:paraId="14414B28" w14:textId="77777777" w:rsidR="00D5302A" w:rsidRPr="006244EC" w:rsidRDefault="00D5302A" w:rsidP="00D5302A">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27ED016B" w14:textId="2B3E160B" w:rsidR="009A2265" w:rsidRDefault="0079391D" w:rsidP="00B9051B">
      <w:pPr>
        <w:pStyle w:val="ListParagraph"/>
        <w:numPr>
          <w:ilvl w:val="0"/>
          <w:numId w:val="21"/>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Shared Distributed Generation</w:t>
      </w:r>
      <w:r w:rsidR="009A2265" w:rsidRPr="006244EC">
        <w:rPr>
          <w:rFonts w:ascii="Times New Roman" w:hAnsi="Times New Roman" w:cs="Times New Roman"/>
          <w:highlight w:val="lightGray"/>
        </w:rPr>
        <w:tab/>
      </w:r>
      <w:r>
        <w:rPr>
          <w:rFonts w:ascii="Times New Roman" w:hAnsi="Times New Roman" w:cs="Times New Roman"/>
          <w:highlight w:val="lightGray"/>
        </w:rPr>
        <w:t>8</w:t>
      </w:r>
    </w:p>
    <w:p w14:paraId="4942B82F" w14:textId="77777777" w:rsidR="0079391D" w:rsidRPr="0079391D" w:rsidRDefault="0079391D" w:rsidP="0079391D">
      <w:pPr>
        <w:pStyle w:val="ListParagraph"/>
        <w:rPr>
          <w:rFonts w:ascii="Times New Roman" w:hAnsi="Times New Roman" w:cs="Times New Roman"/>
          <w:highlight w:val="lightGray"/>
        </w:rPr>
      </w:pPr>
    </w:p>
    <w:p w14:paraId="44D9BDAF" w14:textId="77777777" w:rsidR="00A25910" w:rsidRDefault="00A25910">
      <w:pPr>
        <w:spacing w:after="160" w:line="259" w:lineRule="auto"/>
        <w:rPr>
          <w:rFonts w:ascii="Times New Roman" w:hAnsi="Times New Roman" w:cs="Times New Roman"/>
          <w:b/>
          <w:highlight w:val="lightGray"/>
        </w:rPr>
      </w:pPr>
      <w:r>
        <w:rPr>
          <w:rFonts w:ascii="Times New Roman" w:hAnsi="Times New Roman" w:cs="Times New Roman"/>
          <w:b/>
          <w:highlight w:val="lightGray"/>
        </w:rPr>
        <w:lastRenderedPageBreak/>
        <w:br w:type="page"/>
      </w:r>
    </w:p>
    <w:p w14:paraId="07E07705" w14:textId="3B40ED3B" w:rsidR="0079391D" w:rsidRPr="004A1A21" w:rsidRDefault="004A1A21" w:rsidP="0079391D">
      <w:pPr>
        <w:tabs>
          <w:tab w:val="left" w:pos="720"/>
          <w:tab w:val="left" w:pos="1440"/>
          <w:tab w:val="left" w:pos="2160"/>
          <w:tab w:val="right" w:leader="dot" w:pos="9360"/>
        </w:tabs>
        <w:spacing w:after="0" w:line="240" w:lineRule="auto"/>
        <w:rPr>
          <w:rFonts w:ascii="Times New Roman" w:hAnsi="Times New Roman" w:cs="Times New Roman"/>
          <w:b/>
          <w:highlight w:val="lightGray"/>
        </w:rPr>
      </w:pPr>
      <w:r w:rsidRPr="004A1A21">
        <w:rPr>
          <w:rFonts w:ascii="Times New Roman" w:hAnsi="Times New Roman" w:cs="Times New Roman"/>
          <w:b/>
          <w:highlight w:val="lightGray"/>
        </w:rPr>
        <w:lastRenderedPageBreak/>
        <w:t>§ 7</w:t>
      </w:r>
      <w:r w:rsidRPr="004A1A21">
        <w:rPr>
          <w:rFonts w:ascii="Times New Roman" w:hAnsi="Times New Roman" w:cs="Times New Roman"/>
          <w:b/>
          <w:highlight w:val="lightGray"/>
        </w:rPr>
        <w:tab/>
        <w:t>PROCUREMENT PARAMETERS, STANDARDS METHODS, AND PROCESSES</w:t>
      </w:r>
      <w:r w:rsidRPr="004A1A21">
        <w:rPr>
          <w:rFonts w:ascii="Times New Roman" w:hAnsi="Times New Roman" w:cs="Times New Roman"/>
          <w:b/>
          <w:highlight w:val="lightGray"/>
        </w:rPr>
        <w:tab/>
        <w:t>10</w:t>
      </w:r>
    </w:p>
    <w:p w14:paraId="4A5C2F13" w14:textId="77777777" w:rsidR="00D5302A" w:rsidRPr="006244EC" w:rsidRDefault="00D5302A" w:rsidP="00D5302A">
      <w:pPr>
        <w:pStyle w:val="ListParagraph"/>
        <w:rPr>
          <w:rFonts w:ascii="Times New Roman" w:hAnsi="Times New Roman" w:cs="Times New Roman"/>
          <w:highlight w:val="lightGray"/>
        </w:rPr>
      </w:pPr>
    </w:p>
    <w:p w14:paraId="4D86D780" w14:textId="7DDC3C86" w:rsidR="00D5302A" w:rsidRPr="004A1A21" w:rsidRDefault="00D5302A"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sidRPr="004A1A21">
        <w:rPr>
          <w:rFonts w:ascii="Times New Roman" w:hAnsi="Times New Roman" w:cs="Times New Roman"/>
          <w:highlight w:val="lightGray"/>
        </w:rPr>
        <w:t xml:space="preserve">Procurement </w:t>
      </w:r>
      <w:r w:rsidR="004A1A21">
        <w:rPr>
          <w:rFonts w:ascii="Times New Roman" w:hAnsi="Times New Roman" w:cs="Times New Roman"/>
          <w:highlight w:val="lightGray"/>
        </w:rPr>
        <w:t>Sectors and Aggregate Target Amounts</w:t>
      </w:r>
      <w:r w:rsidRPr="004A1A21">
        <w:rPr>
          <w:rFonts w:ascii="Times New Roman" w:hAnsi="Times New Roman" w:cs="Times New Roman"/>
          <w:highlight w:val="lightGray"/>
        </w:rPr>
        <w:tab/>
      </w:r>
      <w:r w:rsidR="004A1A21">
        <w:rPr>
          <w:rFonts w:ascii="Times New Roman" w:hAnsi="Times New Roman" w:cs="Times New Roman"/>
          <w:highlight w:val="lightGray"/>
        </w:rPr>
        <w:t>10</w:t>
      </w:r>
    </w:p>
    <w:p w14:paraId="49061D0B" w14:textId="77777777" w:rsidR="00536F2A" w:rsidRPr="006244EC" w:rsidRDefault="00536F2A" w:rsidP="00A25910">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p>
    <w:p w14:paraId="0F47D9EC" w14:textId="5E42A9FC"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Procurement Rounds, Targets, and Schedule</w:t>
      </w:r>
      <w:r>
        <w:rPr>
          <w:rFonts w:ascii="Times New Roman" w:hAnsi="Times New Roman" w:cs="Times New Roman"/>
          <w:highlight w:val="lightGray"/>
        </w:rPr>
        <w:tab/>
        <w:t>10</w:t>
      </w:r>
    </w:p>
    <w:p w14:paraId="53385B7C" w14:textId="77777777" w:rsidR="004A1A21" w:rsidRPr="004A1A21" w:rsidRDefault="004A1A21" w:rsidP="00A25910">
      <w:pPr>
        <w:pStyle w:val="ListParagraph"/>
        <w:ind w:left="1440" w:hanging="720"/>
        <w:rPr>
          <w:rFonts w:ascii="Times New Roman" w:hAnsi="Times New Roman" w:cs="Times New Roman"/>
          <w:highlight w:val="lightGray"/>
        </w:rPr>
      </w:pPr>
    </w:p>
    <w:p w14:paraId="3E80187D" w14:textId="5E1D17C4"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Procurement Announcement</w:t>
      </w:r>
      <w:r>
        <w:rPr>
          <w:rFonts w:ascii="Times New Roman" w:hAnsi="Times New Roman" w:cs="Times New Roman"/>
          <w:highlight w:val="lightGray"/>
        </w:rPr>
        <w:tab/>
        <w:t>10</w:t>
      </w:r>
    </w:p>
    <w:p w14:paraId="4808E082" w14:textId="77777777" w:rsidR="004A1A21" w:rsidRPr="004A1A21" w:rsidRDefault="004A1A21" w:rsidP="00A25910">
      <w:pPr>
        <w:pStyle w:val="ListParagraph"/>
        <w:ind w:left="1440" w:hanging="720"/>
        <w:rPr>
          <w:rFonts w:ascii="Times New Roman" w:hAnsi="Times New Roman" w:cs="Times New Roman"/>
          <w:highlight w:val="lightGray"/>
        </w:rPr>
      </w:pPr>
    </w:p>
    <w:p w14:paraId="1D25A3C8" w14:textId="052FDB70" w:rsidR="004A1A21" w:rsidRDefault="004A1A21" w:rsidP="00A25910">
      <w:pPr>
        <w:pStyle w:val="ListParagraph"/>
        <w:numPr>
          <w:ilvl w:val="0"/>
          <w:numId w:val="25"/>
        </w:num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Qualification</w:t>
      </w:r>
      <w:r>
        <w:rPr>
          <w:rFonts w:ascii="Times New Roman" w:hAnsi="Times New Roman" w:cs="Times New Roman"/>
          <w:highlight w:val="lightGray"/>
        </w:rPr>
        <w:tab/>
        <w:t>11</w:t>
      </w:r>
    </w:p>
    <w:p w14:paraId="158BC85F" w14:textId="77777777" w:rsidR="009A2265" w:rsidRPr="006244EC" w:rsidRDefault="009A226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2E929345" w14:textId="30E17B9D" w:rsidR="00077566" w:rsidRPr="006244EC" w:rsidRDefault="003F507F"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E</w:t>
      </w:r>
      <w:r w:rsidR="00077566" w:rsidRPr="006244EC">
        <w:rPr>
          <w:rFonts w:ascii="Times New Roman" w:hAnsi="Times New Roman" w:cs="Times New Roman"/>
          <w:highlight w:val="lightGray"/>
        </w:rPr>
        <w:t>.</w:t>
      </w:r>
      <w:r w:rsidR="00077566" w:rsidRPr="006244EC">
        <w:rPr>
          <w:rFonts w:ascii="Times New Roman" w:hAnsi="Times New Roman" w:cs="Times New Roman"/>
          <w:highlight w:val="lightGray"/>
        </w:rPr>
        <w:tab/>
      </w:r>
      <w:r w:rsidR="00A96E31" w:rsidRPr="006244EC">
        <w:rPr>
          <w:rFonts w:ascii="Times New Roman" w:hAnsi="Times New Roman" w:cs="Times New Roman"/>
          <w:highlight w:val="lightGray"/>
        </w:rPr>
        <w:t>Standard Contract</w:t>
      </w:r>
      <w:r w:rsidR="00077566"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48287EBB" w14:textId="77777777"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54929C68" w14:textId="0AFAEEB2" w:rsidR="007479CC" w:rsidRPr="006244EC" w:rsidRDefault="003F507F"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F</w:t>
      </w:r>
      <w:r w:rsidR="007479CC" w:rsidRPr="006244EC">
        <w:rPr>
          <w:rFonts w:ascii="Times New Roman" w:hAnsi="Times New Roman" w:cs="Times New Roman"/>
          <w:highlight w:val="lightGray"/>
        </w:rPr>
        <w:t>.</w:t>
      </w:r>
      <w:r w:rsidR="007479CC" w:rsidRPr="006244EC">
        <w:rPr>
          <w:rFonts w:ascii="Times New Roman" w:hAnsi="Times New Roman" w:cs="Times New Roman"/>
          <w:highlight w:val="lightGray"/>
        </w:rPr>
        <w:tab/>
        <w:t>Milestones</w:t>
      </w:r>
      <w:r w:rsidR="007479CC"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17871EC5" w14:textId="77777777" w:rsidR="005763F9" w:rsidRPr="006244EC" w:rsidRDefault="005763F9"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35B42F01" w14:textId="4ABE23BF" w:rsidR="005763F9" w:rsidRPr="006244EC" w:rsidRDefault="005763F9"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G.</w:t>
      </w:r>
      <w:r w:rsidRPr="006244EC">
        <w:rPr>
          <w:rFonts w:ascii="Times New Roman" w:hAnsi="Times New Roman" w:cs="Times New Roman"/>
          <w:highlight w:val="lightGray"/>
        </w:rPr>
        <w:tab/>
      </w:r>
      <w:r w:rsidR="00A96E31" w:rsidRPr="006244EC">
        <w:rPr>
          <w:rFonts w:ascii="Times New Roman" w:hAnsi="Times New Roman" w:cs="Times New Roman"/>
          <w:highlight w:val="lightGray"/>
        </w:rPr>
        <w:t>Bidding Fees</w:t>
      </w:r>
      <w:r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5C7BFF1F" w14:textId="77777777" w:rsidR="004C7FF5" w:rsidRPr="006244EC" w:rsidRDefault="004C7FF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BF72639" w14:textId="13044A90" w:rsidR="004C7FF5"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H</w:t>
      </w:r>
      <w:r w:rsidR="004C7FF5" w:rsidRPr="006244EC">
        <w:rPr>
          <w:rFonts w:ascii="Times New Roman" w:hAnsi="Times New Roman" w:cs="Times New Roman"/>
          <w:highlight w:val="lightGray"/>
        </w:rPr>
        <w:t>.</w:t>
      </w:r>
      <w:r w:rsidR="004C7FF5" w:rsidRPr="006244EC">
        <w:rPr>
          <w:rFonts w:ascii="Times New Roman" w:hAnsi="Times New Roman" w:cs="Times New Roman"/>
          <w:highlight w:val="lightGray"/>
        </w:rPr>
        <w:tab/>
      </w:r>
      <w:r w:rsidRPr="006244EC">
        <w:rPr>
          <w:rFonts w:ascii="Times New Roman" w:hAnsi="Times New Roman" w:cs="Times New Roman"/>
          <w:highlight w:val="lightGray"/>
        </w:rPr>
        <w:t>Ensuring competition</w:t>
      </w:r>
      <w:r w:rsidR="004C7FF5" w:rsidRPr="006244EC">
        <w:rPr>
          <w:rFonts w:ascii="Times New Roman" w:hAnsi="Times New Roman" w:cs="Times New Roman"/>
          <w:highlight w:val="lightGray"/>
        </w:rPr>
        <w:tab/>
      </w:r>
      <w:r w:rsidR="004A1A21">
        <w:rPr>
          <w:rFonts w:ascii="Times New Roman" w:hAnsi="Times New Roman" w:cs="Times New Roman"/>
          <w:highlight w:val="lightGray"/>
        </w:rPr>
        <w:t>12</w:t>
      </w:r>
    </w:p>
    <w:p w14:paraId="73822A00" w14:textId="77777777" w:rsidR="004C7FF5" w:rsidRPr="006244EC" w:rsidRDefault="004C7FF5"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3924546" w14:textId="62AC5F14"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I</w:t>
      </w:r>
      <w:r w:rsidR="004C7FF5" w:rsidRPr="006244EC">
        <w:rPr>
          <w:rFonts w:ascii="Times New Roman" w:hAnsi="Times New Roman" w:cs="Times New Roman"/>
          <w:highlight w:val="lightGray"/>
        </w:rPr>
        <w:t>.</w:t>
      </w:r>
      <w:r w:rsidR="004C7FF5" w:rsidRPr="006244EC">
        <w:rPr>
          <w:rFonts w:ascii="Times New Roman" w:hAnsi="Times New Roman" w:cs="Times New Roman"/>
          <w:highlight w:val="lightGray"/>
        </w:rPr>
        <w:tab/>
      </w:r>
      <w:r w:rsidRPr="006244EC">
        <w:rPr>
          <w:rFonts w:ascii="Times New Roman" w:hAnsi="Times New Roman" w:cs="Times New Roman"/>
          <w:highlight w:val="lightGray"/>
        </w:rPr>
        <w:t>Bid evaluation and selection</w:t>
      </w:r>
      <w:r w:rsidRPr="006244EC">
        <w:rPr>
          <w:rFonts w:ascii="Times New Roman" w:hAnsi="Times New Roman" w:cs="Times New Roman"/>
          <w:highlight w:val="lightGray"/>
        </w:rPr>
        <w:tab/>
      </w:r>
      <w:r w:rsidR="004A1A21">
        <w:rPr>
          <w:rFonts w:ascii="Times New Roman" w:hAnsi="Times New Roman" w:cs="Times New Roman"/>
          <w:highlight w:val="lightGray"/>
        </w:rPr>
        <w:t>13</w:t>
      </w:r>
    </w:p>
    <w:p w14:paraId="7D787142"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09DE139" w14:textId="309296E6"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J.</w:t>
      </w:r>
      <w:r w:rsidRPr="006244EC">
        <w:rPr>
          <w:rFonts w:ascii="Times New Roman" w:hAnsi="Times New Roman" w:cs="Times New Roman"/>
          <w:highlight w:val="lightGray"/>
        </w:rPr>
        <w:tab/>
        <w:t>Initial Procurement Round (Block 1)</w:t>
      </w:r>
      <w:r w:rsidRPr="006244EC">
        <w:rPr>
          <w:rFonts w:ascii="Times New Roman" w:hAnsi="Times New Roman" w:cs="Times New Roman"/>
          <w:highlight w:val="lightGray"/>
        </w:rPr>
        <w:tab/>
      </w:r>
      <w:r w:rsidR="004A1A21">
        <w:rPr>
          <w:rFonts w:ascii="Times New Roman" w:hAnsi="Times New Roman" w:cs="Times New Roman"/>
          <w:highlight w:val="lightGray"/>
        </w:rPr>
        <w:t>13</w:t>
      </w:r>
    </w:p>
    <w:p w14:paraId="13D5FF15"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13A78506" w14:textId="02B3D192"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K.</w:t>
      </w:r>
      <w:r w:rsidRPr="006244EC">
        <w:rPr>
          <w:rFonts w:ascii="Times New Roman" w:hAnsi="Times New Roman" w:cs="Times New Roman"/>
          <w:highlight w:val="lightGray"/>
        </w:rPr>
        <w:tab/>
        <w:t>Subsequent Procurement Rounds (Blocks 2-5)</w:t>
      </w:r>
      <w:r w:rsidRPr="006244EC">
        <w:rPr>
          <w:rFonts w:ascii="Times New Roman" w:hAnsi="Times New Roman" w:cs="Times New Roman"/>
          <w:highlight w:val="lightGray"/>
        </w:rPr>
        <w:tab/>
      </w:r>
      <w:r w:rsidR="00D5302A" w:rsidRPr="006244EC">
        <w:rPr>
          <w:rFonts w:ascii="Times New Roman" w:hAnsi="Times New Roman" w:cs="Times New Roman"/>
          <w:highlight w:val="lightGray"/>
        </w:rPr>
        <w:t>1</w:t>
      </w:r>
      <w:r w:rsidR="004A1A21">
        <w:rPr>
          <w:rFonts w:ascii="Times New Roman" w:hAnsi="Times New Roman" w:cs="Times New Roman"/>
          <w:highlight w:val="lightGray"/>
        </w:rPr>
        <w:t>4</w:t>
      </w:r>
    </w:p>
    <w:p w14:paraId="1CA6FA18" w14:textId="77777777" w:rsidR="00A96E31"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4CD52610" w14:textId="477B839D" w:rsidR="004C7FF5" w:rsidRPr="006244EC" w:rsidRDefault="00A96E31" w:rsidP="00FF1D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r w:rsidRPr="006244EC">
        <w:rPr>
          <w:rFonts w:ascii="Times New Roman" w:hAnsi="Times New Roman" w:cs="Times New Roman"/>
          <w:highlight w:val="lightGray"/>
        </w:rPr>
        <w:t>L.</w:t>
      </w:r>
      <w:r w:rsidRPr="006244EC">
        <w:rPr>
          <w:rFonts w:ascii="Times New Roman" w:hAnsi="Times New Roman" w:cs="Times New Roman"/>
          <w:highlight w:val="lightGray"/>
        </w:rPr>
        <w:tab/>
      </w:r>
      <w:r w:rsidR="00D5302A" w:rsidRPr="006244EC">
        <w:rPr>
          <w:rFonts w:ascii="Times New Roman" w:hAnsi="Times New Roman" w:cs="Times New Roman"/>
          <w:highlight w:val="lightGray"/>
        </w:rPr>
        <w:t>Failure to complete timely procurement</w:t>
      </w:r>
      <w:r w:rsidR="004C7FF5" w:rsidRPr="006244EC">
        <w:rPr>
          <w:rFonts w:ascii="Times New Roman" w:hAnsi="Times New Roman" w:cs="Times New Roman"/>
          <w:highlight w:val="lightGray"/>
        </w:rPr>
        <w:tab/>
      </w:r>
      <w:r w:rsidR="00D5302A"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28220842" w14:textId="77777777" w:rsidR="007479CC" w:rsidRPr="006244EC" w:rsidRDefault="007479CC"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3CA39AA7" w14:textId="53BD4F3E" w:rsidR="00BD012B" w:rsidRPr="006244EC" w:rsidRDefault="00BD012B"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A1A21">
        <w:rPr>
          <w:rFonts w:ascii="Times New Roman" w:hAnsi="Times New Roman" w:cs="Times New Roman"/>
          <w:b/>
          <w:highlight w:val="lightGray"/>
        </w:rPr>
        <w:t>8</w:t>
      </w:r>
      <w:r w:rsidRPr="006244EC">
        <w:rPr>
          <w:rFonts w:ascii="Times New Roman" w:hAnsi="Times New Roman" w:cs="Times New Roman"/>
          <w:b/>
          <w:highlight w:val="lightGray"/>
        </w:rPr>
        <w:tab/>
      </w:r>
      <w:r w:rsidR="00F969B3" w:rsidRPr="006244EC">
        <w:rPr>
          <w:rFonts w:ascii="Times New Roman" w:hAnsi="Times New Roman" w:cs="Times New Roman"/>
          <w:b/>
          <w:highlight w:val="lightGray"/>
        </w:rPr>
        <w:t>RENEWABLE ENERGY CREDITS</w:t>
      </w:r>
      <w:r w:rsidRPr="006244EC">
        <w:rPr>
          <w:rFonts w:ascii="Times New Roman" w:hAnsi="Times New Roman" w:cs="Times New Roman"/>
          <w:highlight w:val="lightGray"/>
        </w:rPr>
        <w:tab/>
      </w:r>
      <w:r w:rsidR="004A1A21">
        <w:rPr>
          <w:rFonts w:ascii="Times New Roman" w:hAnsi="Times New Roman" w:cs="Times New Roman"/>
          <w:highlight w:val="lightGray"/>
        </w:rPr>
        <w:t>15</w:t>
      </w:r>
    </w:p>
    <w:p w14:paraId="6B70C7DD" w14:textId="77777777" w:rsidR="005F71DA" w:rsidRPr="006244EC" w:rsidRDefault="005F71DA"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0B06943" w14:textId="31372827" w:rsidR="005F71DA" w:rsidRPr="006244EC" w:rsidRDefault="00F46788" w:rsidP="00B9051B">
      <w:pPr>
        <w:pStyle w:val="ListParagraph"/>
        <w:numPr>
          <w:ilvl w:val="0"/>
          <w:numId w:val="22"/>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Standard disclosure</w:t>
      </w:r>
      <w:r w:rsidR="005F71DA" w:rsidRPr="006244EC">
        <w:rPr>
          <w:rFonts w:ascii="Times New Roman" w:hAnsi="Times New Roman" w:cs="Times New Roman"/>
          <w:highlight w:val="lightGray"/>
        </w:rPr>
        <w:tab/>
      </w:r>
      <w:r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6AC31278" w14:textId="77777777" w:rsidR="005F71DA" w:rsidRPr="006244EC" w:rsidRDefault="005F71DA" w:rsidP="005F71DA">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58A86B58" w14:textId="6CCF4840" w:rsidR="005F71DA" w:rsidRPr="006244EC" w:rsidRDefault="00F46788" w:rsidP="00B9051B">
      <w:pPr>
        <w:pStyle w:val="ListParagraph"/>
        <w:numPr>
          <w:ilvl w:val="0"/>
          <w:numId w:val="22"/>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Purchase of renewable energy credits</w:t>
      </w:r>
      <w:r w:rsidR="005F71DA" w:rsidRPr="006244EC">
        <w:rPr>
          <w:rFonts w:ascii="Times New Roman" w:hAnsi="Times New Roman" w:cs="Times New Roman"/>
          <w:highlight w:val="lightGray"/>
        </w:rPr>
        <w:tab/>
      </w:r>
      <w:r w:rsidRPr="006244EC">
        <w:rPr>
          <w:rFonts w:ascii="Times New Roman" w:hAnsi="Times New Roman" w:cs="Times New Roman"/>
          <w:highlight w:val="lightGray"/>
        </w:rPr>
        <w:t>1</w:t>
      </w:r>
      <w:r w:rsidR="004A1A21">
        <w:rPr>
          <w:rFonts w:ascii="Times New Roman" w:hAnsi="Times New Roman" w:cs="Times New Roman"/>
          <w:highlight w:val="lightGray"/>
        </w:rPr>
        <w:t>5</w:t>
      </w:r>
    </w:p>
    <w:p w14:paraId="502B026F" w14:textId="77777777" w:rsidR="00F969B3" w:rsidRPr="006244EC" w:rsidRDefault="00F969B3"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D0932A5" w14:textId="5FCD981C" w:rsidR="00F969B3" w:rsidRPr="006244EC" w:rsidRDefault="00F969B3" w:rsidP="00F969B3">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xml:space="preserve">§ </w:t>
      </w:r>
      <w:r w:rsidR="004A1A21">
        <w:rPr>
          <w:rFonts w:ascii="Times New Roman" w:hAnsi="Times New Roman" w:cs="Times New Roman"/>
          <w:b/>
          <w:highlight w:val="lightGray"/>
        </w:rPr>
        <w:t>9</w:t>
      </w:r>
      <w:r w:rsidRPr="006244EC">
        <w:rPr>
          <w:rFonts w:ascii="Times New Roman" w:hAnsi="Times New Roman" w:cs="Times New Roman"/>
          <w:b/>
          <w:highlight w:val="lightGray"/>
        </w:rPr>
        <w:tab/>
        <w:t>CONSUMER PROTECTION</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04E8A103" w14:textId="77777777" w:rsidR="00F46788" w:rsidRPr="006244EC" w:rsidRDefault="00F46788" w:rsidP="00F969B3">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6B75A4FD" w14:textId="653FEF81" w:rsidR="00F46788" w:rsidRPr="006244EC"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Applicability</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1B4760E5" w14:textId="77777777" w:rsidR="00F46788" w:rsidRPr="006244EC" w:rsidRDefault="00F46788" w:rsidP="00F46788">
      <w:pPr>
        <w:pStyle w:val="ListParagraph"/>
        <w:tabs>
          <w:tab w:val="left" w:pos="720"/>
          <w:tab w:val="left" w:pos="1440"/>
          <w:tab w:val="left" w:pos="2160"/>
          <w:tab w:val="right" w:leader="dot" w:pos="9360"/>
        </w:tabs>
        <w:spacing w:after="0" w:line="240" w:lineRule="auto"/>
        <w:ind w:left="1440"/>
        <w:rPr>
          <w:rFonts w:ascii="Times New Roman" w:hAnsi="Times New Roman" w:cs="Times New Roman"/>
          <w:highlight w:val="lightGray"/>
        </w:rPr>
      </w:pPr>
    </w:p>
    <w:p w14:paraId="1C5CE2B9" w14:textId="0C9CD2C0" w:rsidR="00F46788"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Trade Practices</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7F10652D" w14:textId="77777777" w:rsidR="004A1A21" w:rsidRPr="004A1A21" w:rsidRDefault="004A1A21" w:rsidP="004A1A21">
      <w:pPr>
        <w:pStyle w:val="ListParagraph"/>
        <w:rPr>
          <w:rFonts w:ascii="Times New Roman" w:hAnsi="Times New Roman" w:cs="Times New Roman"/>
          <w:highlight w:val="lightGray"/>
        </w:rPr>
      </w:pPr>
    </w:p>
    <w:p w14:paraId="774DCF23" w14:textId="4546FA34" w:rsidR="004A1A21" w:rsidRDefault="004A1A21"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Registration</w:t>
      </w:r>
      <w:r>
        <w:rPr>
          <w:rFonts w:ascii="Times New Roman" w:hAnsi="Times New Roman" w:cs="Times New Roman"/>
          <w:highlight w:val="lightGray"/>
        </w:rPr>
        <w:tab/>
        <w:t>16</w:t>
      </w:r>
    </w:p>
    <w:p w14:paraId="521083D5" w14:textId="77777777" w:rsidR="004A1A21" w:rsidRPr="004A1A21" w:rsidRDefault="004A1A21" w:rsidP="004A1A21">
      <w:pPr>
        <w:pStyle w:val="ListParagraph"/>
        <w:rPr>
          <w:rFonts w:ascii="Times New Roman" w:hAnsi="Times New Roman" w:cs="Times New Roman"/>
          <w:highlight w:val="lightGray"/>
        </w:rPr>
      </w:pPr>
    </w:p>
    <w:p w14:paraId="4EF96E7D" w14:textId="2977864A" w:rsidR="004A1A21" w:rsidRPr="006244EC" w:rsidRDefault="004A1A21"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Pr>
          <w:rFonts w:ascii="Times New Roman" w:hAnsi="Times New Roman" w:cs="Times New Roman"/>
          <w:highlight w:val="lightGray"/>
        </w:rPr>
        <w:t>Financial Security</w:t>
      </w:r>
      <w:r>
        <w:rPr>
          <w:rFonts w:ascii="Times New Roman" w:hAnsi="Times New Roman" w:cs="Times New Roman"/>
          <w:highlight w:val="lightGray"/>
        </w:rPr>
        <w:tab/>
        <w:t>16</w:t>
      </w:r>
    </w:p>
    <w:p w14:paraId="32728928" w14:textId="77777777" w:rsidR="00F46788" w:rsidRPr="006244EC" w:rsidRDefault="00F46788" w:rsidP="00F46788">
      <w:pPr>
        <w:pStyle w:val="ListParagraph"/>
        <w:rPr>
          <w:rFonts w:ascii="Times New Roman" w:hAnsi="Times New Roman" w:cs="Times New Roman"/>
          <w:highlight w:val="lightGray"/>
        </w:rPr>
      </w:pPr>
    </w:p>
    <w:p w14:paraId="6F0494FA" w14:textId="435B7DC1" w:rsidR="00F46788" w:rsidRPr="006244EC" w:rsidRDefault="00F46788" w:rsidP="00B9051B">
      <w:pPr>
        <w:pStyle w:val="ListParagraph"/>
        <w:numPr>
          <w:ilvl w:val="0"/>
          <w:numId w:val="23"/>
        </w:num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highlight w:val="lightGray"/>
        </w:rPr>
        <w:t>Standard Disclosures</w:t>
      </w:r>
      <w:r w:rsidRPr="006244EC">
        <w:rPr>
          <w:rFonts w:ascii="Times New Roman" w:hAnsi="Times New Roman" w:cs="Times New Roman"/>
          <w:highlight w:val="lightGray"/>
        </w:rPr>
        <w:tab/>
        <w:t>1</w:t>
      </w:r>
      <w:r w:rsidR="004A1A21">
        <w:rPr>
          <w:rFonts w:ascii="Times New Roman" w:hAnsi="Times New Roman" w:cs="Times New Roman"/>
          <w:highlight w:val="lightGray"/>
        </w:rPr>
        <w:t>6</w:t>
      </w:r>
    </w:p>
    <w:p w14:paraId="1DD425AC" w14:textId="77777777" w:rsidR="00F46788" w:rsidRPr="006244EC" w:rsidRDefault="00F46788" w:rsidP="00F46788">
      <w:pPr>
        <w:tabs>
          <w:tab w:val="left" w:pos="720"/>
          <w:tab w:val="left" w:pos="1440"/>
          <w:tab w:val="left" w:pos="2160"/>
          <w:tab w:val="right" w:leader="dot" w:pos="9360"/>
        </w:tabs>
        <w:spacing w:after="0" w:line="240" w:lineRule="auto"/>
        <w:ind w:left="720"/>
        <w:rPr>
          <w:rFonts w:ascii="Times New Roman" w:hAnsi="Times New Roman" w:cs="Times New Roman"/>
          <w:highlight w:val="lightGray"/>
        </w:rPr>
      </w:pPr>
    </w:p>
    <w:p w14:paraId="6EB5EBDB" w14:textId="7BE4CCCD" w:rsidR="00F46788" w:rsidRPr="006244EC" w:rsidRDefault="00057364" w:rsidP="00F46788">
      <w:pPr>
        <w:tabs>
          <w:tab w:val="left" w:pos="720"/>
          <w:tab w:val="left" w:pos="1440"/>
          <w:tab w:val="left" w:pos="2160"/>
          <w:tab w:val="right" w:leader="dot" w:pos="9360"/>
        </w:tabs>
        <w:spacing w:after="0" w:line="240" w:lineRule="auto"/>
        <w:ind w:left="1440" w:hanging="720"/>
        <w:rPr>
          <w:rFonts w:ascii="Times New Roman" w:hAnsi="Times New Roman" w:cs="Times New Roman"/>
          <w:highlight w:val="lightGray"/>
        </w:rPr>
      </w:pPr>
      <w:r>
        <w:rPr>
          <w:rFonts w:ascii="Times New Roman" w:hAnsi="Times New Roman" w:cs="Times New Roman"/>
          <w:highlight w:val="lightGray"/>
        </w:rPr>
        <w:t>F</w:t>
      </w:r>
      <w:r w:rsidR="00F46788" w:rsidRPr="006244EC">
        <w:rPr>
          <w:rFonts w:ascii="Times New Roman" w:hAnsi="Times New Roman" w:cs="Times New Roman"/>
          <w:highlight w:val="lightGray"/>
        </w:rPr>
        <w:t>.</w:t>
      </w:r>
      <w:r w:rsidR="00F46788" w:rsidRPr="006244EC">
        <w:rPr>
          <w:rFonts w:ascii="Times New Roman" w:hAnsi="Times New Roman" w:cs="Times New Roman"/>
          <w:highlight w:val="lightGray"/>
        </w:rPr>
        <w:tab/>
        <w:t>Sanctions</w:t>
      </w:r>
      <w:r w:rsidR="00F46788" w:rsidRPr="006244EC">
        <w:rPr>
          <w:rFonts w:ascii="Times New Roman" w:hAnsi="Times New Roman" w:cs="Times New Roman"/>
          <w:highlight w:val="lightGray"/>
        </w:rPr>
        <w:tab/>
        <w:t>1</w:t>
      </w:r>
      <w:r w:rsidR="004A1A21">
        <w:rPr>
          <w:rFonts w:ascii="Times New Roman" w:hAnsi="Times New Roman" w:cs="Times New Roman"/>
          <w:highlight w:val="lightGray"/>
        </w:rPr>
        <w:t>7</w:t>
      </w:r>
    </w:p>
    <w:p w14:paraId="54262F7C" w14:textId="77777777" w:rsidR="00F969B3" w:rsidRPr="006244EC" w:rsidRDefault="00F969B3" w:rsidP="00FF1D88">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EE6260E" w14:textId="42FB11BD" w:rsidR="00A06A8D" w:rsidRPr="006244EC" w:rsidRDefault="00A06A8D" w:rsidP="00A06A8D">
      <w:pPr>
        <w:tabs>
          <w:tab w:val="left" w:pos="720"/>
          <w:tab w:val="left" w:pos="1440"/>
          <w:tab w:val="left" w:pos="2160"/>
          <w:tab w:val="right" w:leader="dot" w:pos="9360"/>
        </w:tabs>
        <w:spacing w:after="0" w:line="240" w:lineRule="auto"/>
        <w:rPr>
          <w:rFonts w:ascii="Times New Roman" w:hAnsi="Times New Roman" w:cs="Times New Roman"/>
          <w:highlight w:val="lightGray"/>
        </w:rPr>
      </w:pPr>
      <w:r w:rsidRPr="006244EC">
        <w:rPr>
          <w:rFonts w:ascii="Times New Roman" w:hAnsi="Times New Roman" w:cs="Times New Roman"/>
          <w:b/>
          <w:highlight w:val="lightGray"/>
        </w:rPr>
        <w:t>§ 10</w:t>
      </w:r>
      <w:r w:rsidRPr="006244EC">
        <w:rPr>
          <w:rFonts w:ascii="Times New Roman" w:hAnsi="Times New Roman" w:cs="Times New Roman"/>
          <w:b/>
          <w:highlight w:val="lightGray"/>
        </w:rPr>
        <w:tab/>
        <w:t>DISPUTE RESOLUTION</w:t>
      </w:r>
      <w:r w:rsidRPr="006244EC">
        <w:rPr>
          <w:rFonts w:ascii="Times New Roman" w:hAnsi="Times New Roman" w:cs="Times New Roman"/>
          <w:highlight w:val="lightGray"/>
        </w:rPr>
        <w:tab/>
        <w:t>1</w:t>
      </w:r>
      <w:r w:rsidR="004A1A21">
        <w:rPr>
          <w:rFonts w:ascii="Times New Roman" w:hAnsi="Times New Roman" w:cs="Times New Roman"/>
          <w:highlight w:val="lightGray"/>
        </w:rPr>
        <w:t>7</w:t>
      </w:r>
    </w:p>
    <w:p w14:paraId="7E4EA799" w14:textId="77777777" w:rsidR="00A06A8D" w:rsidRPr="006244EC" w:rsidRDefault="00A06A8D" w:rsidP="00A06A8D">
      <w:pPr>
        <w:tabs>
          <w:tab w:val="left" w:pos="720"/>
          <w:tab w:val="left" w:pos="1440"/>
          <w:tab w:val="left" w:pos="2160"/>
          <w:tab w:val="right" w:leader="dot" w:pos="9360"/>
        </w:tabs>
        <w:spacing w:after="0" w:line="240" w:lineRule="auto"/>
        <w:rPr>
          <w:rFonts w:ascii="Times New Roman" w:hAnsi="Times New Roman" w:cs="Times New Roman"/>
          <w:highlight w:val="lightGray"/>
        </w:rPr>
      </w:pPr>
    </w:p>
    <w:p w14:paraId="190543B2" w14:textId="57837225" w:rsidR="00F969B3" w:rsidRPr="00453668" w:rsidRDefault="00A06A8D" w:rsidP="00F969B3">
      <w:pPr>
        <w:tabs>
          <w:tab w:val="left" w:pos="720"/>
          <w:tab w:val="left" w:pos="1440"/>
          <w:tab w:val="left" w:pos="2160"/>
          <w:tab w:val="right" w:leader="dot" w:pos="9360"/>
        </w:tabs>
        <w:spacing w:after="0" w:line="240" w:lineRule="auto"/>
        <w:rPr>
          <w:rFonts w:ascii="Times New Roman" w:hAnsi="Times New Roman" w:cs="Times New Roman"/>
        </w:rPr>
      </w:pPr>
      <w:r w:rsidRPr="006244EC">
        <w:rPr>
          <w:rFonts w:ascii="Times New Roman" w:hAnsi="Times New Roman" w:cs="Times New Roman"/>
          <w:b/>
          <w:highlight w:val="lightGray"/>
        </w:rPr>
        <w:t>§ 11</w:t>
      </w:r>
      <w:r w:rsidRPr="006244EC">
        <w:rPr>
          <w:rFonts w:ascii="Times New Roman" w:hAnsi="Times New Roman" w:cs="Times New Roman"/>
          <w:b/>
          <w:highlight w:val="lightGray"/>
        </w:rPr>
        <w:tab/>
        <w:t>WAIVER PROVISIONS</w:t>
      </w:r>
      <w:r w:rsidRPr="006244EC">
        <w:rPr>
          <w:rFonts w:ascii="Times New Roman" w:hAnsi="Times New Roman" w:cs="Times New Roman"/>
          <w:highlight w:val="lightGray"/>
        </w:rPr>
        <w:tab/>
      </w:r>
      <w:r w:rsidR="00B9051B">
        <w:rPr>
          <w:rFonts w:ascii="Times New Roman" w:hAnsi="Times New Roman" w:cs="Times New Roman"/>
        </w:rPr>
        <w:t>18</w:t>
      </w:r>
    </w:p>
    <w:p w14:paraId="13FFBB30" w14:textId="77777777" w:rsidR="00BD012B" w:rsidRPr="00453668" w:rsidRDefault="00BD012B" w:rsidP="00BD012B">
      <w:pPr>
        <w:rPr>
          <w:rFonts w:ascii="Times New Roman" w:hAnsi="Times New Roman" w:cs="Times New Roman"/>
        </w:rPr>
      </w:pPr>
      <w:r w:rsidRPr="00453668">
        <w:rPr>
          <w:rFonts w:ascii="Times New Roman" w:hAnsi="Times New Roman" w:cs="Times New Roman"/>
        </w:rPr>
        <w:br w:type="page"/>
      </w:r>
    </w:p>
    <w:p w14:paraId="54BCD3D6"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p>
    <w:p w14:paraId="6B17A9CF"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1</w:t>
      </w:r>
      <w:r w:rsidRPr="00453668">
        <w:rPr>
          <w:rFonts w:ascii="Times New Roman" w:hAnsi="Times New Roman" w:cs="Times New Roman"/>
          <w:b/>
        </w:rPr>
        <w:tab/>
        <w:t xml:space="preserve">PURPOSE </w:t>
      </w:r>
    </w:p>
    <w:p w14:paraId="05DA47B7"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21FDDEF8" w14:textId="77777777" w:rsidR="00BD012B" w:rsidRPr="00453668" w:rsidRDefault="00BD012B" w:rsidP="00BD012B">
      <w:pPr>
        <w:tabs>
          <w:tab w:val="left" w:pos="720"/>
          <w:tab w:val="left" w:pos="1440"/>
          <w:tab w:val="left" w:pos="2160"/>
        </w:tabs>
        <w:spacing w:after="0" w:line="240" w:lineRule="auto"/>
        <w:ind w:left="720"/>
        <w:rPr>
          <w:rFonts w:ascii="Times New Roman" w:hAnsi="Times New Roman" w:cs="Times New Roman"/>
        </w:rPr>
      </w:pPr>
      <w:r w:rsidRPr="00453668">
        <w:rPr>
          <w:rFonts w:ascii="Times New Roman" w:hAnsi="Times New Roman" w:cs="Times New Roman"/>
        </w:rPr>
        <w:t xml:space="preserve">The purpose of this Chapter is to </w:t>
      </w:r>
      <w:r w:rsidR="004C506F" w:rsidRPr="00453668">
        <w:rPr>
          <w:rFonts w:ascii="Times New Roman" w:hAnsi="Times New Roman" w:cs="Times New Roman"/>
        </w:rPr>
        <w:t>establish the</w:t>
      </w:r>
      <w:r w:rsidR="00F412CB" w:rsidRPr="00453668">
        <w:rPr>
          <w:rFonts w:ascii="Times New Roman" w:hAnsi="Times New Roman" w:cs="Times New Roman"/>
        </w:rPr>
        <w:t xml:space="preserve"> requirements and processes for procurement of </w:t>
      </w:r>
      <w:r w:rsidR="00477420" w:rsidRPr="00453668">
        <w:rPr>
          <w:rFonts w:ascii="Times New Roman" w:hAnsi="Times New Roman" w:cs="Times New Roman"/>
        </w:rPr>
        <w:t>energy, capacity</w:t>
      </w:r>
      <w:r w:rsidR="00177797" w:rsidRPr="00453668">
        <w:rPr>
          <w:rFonts w:ascii="Times New Roman" w:hAnsi="Times New Roman" w:cs="Times New Roman"/>
        </w:rPr>
        <w:t>, and renewable attributes from distributed generation resources</w:t>
      </w:r>
      <w:r w:rsidR="00B437E8" w:rsidRPr="00453668">
        <w:rPr>
          <w:rFonts w:ascii="Times New Roman" w:hAnsi="Times New Roman" w:cs="Times New Roman"/>
        </w:rPr>
        <w:t xml:space="preserve"> in the State</w:t>
      </w:r>
      <w:r w:rsidR="00ED507F" w:rsidRPr="00453668">
        <w:rPr>
          <w:rFonts w:ascii="Times New Roman" w:hAnsi="Times New Roman" w:cs="Times New Roman"/>
        </w:rPr>
        <w:t xml:space="preserve"> and </w:t>
      </w:r>
      <w:r w:rsidR="00A11829" w:rsidRPr="00453668">
        <w:rPr>
          <w:rFonts w:ascii="Times New Roman" w:hAnsi="Times New Roman" w:cs="Times New Roman"/>
        </w:rPr>
        <w:t>other re</w:t>
      </w:r>
      <w:r w:rsidR="00ED507F" w:rsidRPr="00453668">
        <w:rPr>
          <w:rFonts w:ascii="Times New Roman" w:hAnsi="Times New Roman" w:cs="Times New Roman"/>
        </w:rPr>
        <w:t>lated</w:t>
      </w:r>
      <w:r w:rsidR="00A11829" w:rsidRPr="00453668">
        <w:rPr>
          <w:rFonts w:ascii="Times New Roman" w:hAnsi="Times New Roman" w:cs="Times New Roman"/>
        </w:rPr>
        <w:t xml:space="preserve"> measures</w:t>
      </w:r>
      <w:r w:rsidR="00B437E8" w:rsidRPr="00453668">
        <w:rPr>
          <w:rFonts w:ascii="Times New Roman" w:hAnsi="Times New Roman" w:cs="Times New Roman"/>
        </w:rPr>
        <w:t>.</w:t>
      </w:r>
      <w:r w:rsidRPr="00453668">
        <w:rPr>
          <w:rFonts w:ascii="Times New Roman" w:hAnsi="Times New Roman" w:cs="Times New Roman"/>
        </w:rPr>
        <w:t xml:space="preserve"> </w:t>
      </w:r>
    </w:p>
    <w:p w14:paraId="235F9F5F"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2671B9BC"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b/>
        </w:rPr>
      </w:pPr>
      <w:r w:rsidRPr="00453668">
        <w:rPr>
          <w:rFonts w:ascii="Times New Roman" w:hAnsi="Times New Roman" w:cs="Times New Roman"/>
          <w:b/>
        </w:rPr>
        <w:t>§ 2</w:t>
      </w:r>
      <w:r w:rsidRPr="00453668">
        <w:rPr>
          <w:rFonts w:ascii="Times New Roman" w:hAnsi="Times New Roman" w:cs="Times New Roman"/>
          <w:b/>
        </w:rPr>
        <w:tab/>
        <w:t xml:space="preserve">DEFINITIONS </w:t>
      </w:r>
    </w:p>
    <w:p w14:paraId="73EF19F1" w14:textId="77777777" w:rsidR="00BD012B" w:rsidRPr="00453668" w:rsidRDefault="00BD012B" w:rsidP="00BD012B">
      <w:pPr>
        <w:tabs>
          <w:tab w:val="left" w:pos="720"/>
          <w:tab w:val="left" w:pos="1440"/>
          <w:tab w:val="left" w:pos="2160"/>
        </w:tabs>
        <w:spacing w:after="0" w:line="240" w:lineRule="auto"/>
        <w:rPr>
          <w:rFonts w:ascii="Times New Roman" w:hAnsi="Times New Roman" w:cs="Times New Roman"/>
        </w:rPr>
      </w:pPr>
    </w:p>
    <w:p w14:paraId="1AFCB9F2" w14:textId="29D9996D" w:rsidR="006244EC" w:rsidRPr="00C23E17" w:rsidRDefault="00C15B8B"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 xml:space="preserve">Bid </w:t>
      </w:r>
      <w:r w:rsidR="009B64D2" w:rsidRPr="00C23E17">
        <w:rPr>
          <w:rFonts w:ascii="Times New Roman" w:hAnsi="Times New Roman" w:cs="Times New Roman"/>
          <w:b/>
          <w:bCs/>
          <w:color w:val="000000"/>
        </w:rPr>
        <w:t xml:space="preserve">offer </w:t>
      </w:r>
      <w:r w:rsidRPr="00C23E17">
        <w:rPr>
          <w:rFonts w:ascii="Times New Roman" w:hAnsi="Times New Roman" w:cs="Times New Roman"/>
          <w:b/>
          <w:bCs/>
          <w:color w:val="000000"/>
        </w:rPr>
        <w:t>rate.</w:t>
      </w:r>
      <w:r w:rsidRPr="00C23E17">
        <w:rPr>
          <w:rFonts w:ascii="Times New Roman" w:hAnsi="Times New Roman" w:cs="Times New Roman"/>
          <w:bCs/>
          <w:color w:val="000000"/>
        </w:rPr>
        <w:t xml:space="preserve"> </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Bid </w:t>
      </w:r>
      <w:r w:rsidR="00A00334" w:rsidRPr="00C23E17">
        <w:rPr>
          <w:rFonts w:ascii="Times New Roman" w:hAnsi="Times New Roman" w:cs="Times New Roman"/>
          <w:color w:val="000000"/>
        </w:rPr>
        <w:t xml:space="preserve">offer </w:t>
      </w:r>
      <w:r w:rsidRPr="00C23E17">
        <w:rPr>
          <w:rFonts w:ascii="Times New Roman" w:hAnsi="Times New Roman" w:cs="Times New Roman"/>
          <w:color w:val="000000"/>
        </w:rPr>
        <w:t>rate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rate proposed under a qualified bid for the output of a distributed generation resource in response to a procurement solicitation</w:t>
      </w:r>
      <w:r w:rsidR="00A92B02" w:rsidRPr="00C23E17">
        <w:rPr>
          <w:rFonts w:ascii="Times New Roman" w:hAnsi="Times New Roman" w:cs="Times New Roman"/>
          <w:color w:val="000000"/>
        </w:rPr>
        <w:t xml:space="preserve"> conducted</w:t>
      </w:r>
      <w:r w:rsidR="00DD10D7" w:rsidRPr="00C23E17">
        <w:rPr>
          <w:rFonts w:ascii="Times New Roman" w:hAnsi="Times New Roman" w:cs="Times New Roman"/>
          <w:color w:val="000000"/>
        </w:rPr>
        <w:t xml:space="preserve"> pursuant to this Chapter</w:t>
      </w:r>
      <w:r w:rsidRPr="00C23E17">
        <w:rPr>
          <w:rFonts w:ascii="Times New Roman" w:hAnsi="Times New Roman" w:cs="Times New Roman"/>
          <w:color w:val="000000"/>
        </w:rPr>
        <w:t>.</w:t>
      </w:r>
    </w:p>
    <w:p w14:paraId="0E3B36DD" w14:textId="77777777" w:rsidR="006244EC" w:rsidRPr="00C23E17" w:rsidRDefault="006244EC" w:rsidP="006244EC">
      <w:pPr>
        <w:pStyle w:val="ListParagraph"/>
        <w:autoSpaceDE w:val="0"/>
        <w:autoSpaceDN w:val="0"/>
        <w:adjustRightInd w:val="0"/>
        <w:spacing w:after="0" w:line="240" w:lineRule="auto"/>
        <w:ind w:left="1080"/>
        <w:rPr>
          <w:rFonts w:ascii="Times New Roman" w:hAnsi="Times New Roman" w:cs="Times New Roman"/>
          <w:color w:val="000000"/>
        </w:rPr>
      </w:pPr>
    </w:p>
    <w:p w14:paraId="4D8F1489" w14:textId="70A8E8ED" w:rsidR="006244EC" w:rsidRPr="00C23E17" w:rsidRDefault="00795920"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Block rate.</w:t>
      </w:r>
      <w:r w:rsidRPr="00C23E17">
        <w:rPr>
          <w:rFonts w:ascii="Times New Roman" w:hAnsi="Times New Roman" w:cs="Times New Roman"/>
          <w:color w:val="000000"/>
        </w:rPr>
        <w:t xml:space="preserve"> “Block rate</w:t>
      </w:r>
      <w:r w:rsidR="00E911F2" w:rsidRPr="00C23E17">
        <w:rPr>
          <w:rFonts w:ascii="Times New Roman" w:hAnsi="Times New Roman" w:cs="Times New Roman"/>
          <w:color w:val="000000"/>
        </w:rPr>
        <w:t>”</w:t>
      </w:r>
      <w:r w:rsidRPr="00C23E17">
        <w:rPr>
          <w:rFonts w:ascii="Times New Roman" w:hAnsi="Times New Roman" w:cs="Times New Roman"/>
          <w:color w:val="000000"/>
        </w:rPr>
        <w:t xml:space="preserve"> means the</w:t>
      </w:r>
      <w:r w:rsidR="004B4535" w:rsidRPr="00C23E17">
        <w:rPr>
          <w:rFonts w:ascii="Times New Roman" w:hAnsi="Times New Roman" w:cs="Times New Roman"/>
          <w:color w:val="000000"/>
        </w:rPr>
        <w:t xml:space="preserve"> applicable rate established for a procurement block</w:t>
      </w:r>
      <w:r w:rsidR="00081CFC" w:rsidRPr="00C23E17">
        <w:rPr>
          <w:rFonts w:ascii="Times New Roman" w:hAnsi="Times New Roman" w:cs="Times New Roman"/>
          <w:color w:val="000000"/>
        </w:rPr>
        <w:t xml:space="preserve"> pursuant to this Chapter,</w:t>
      </w:r>
      <w:r w:rsidR="00E911F2" w:rsidRPr="00C23E17">
        <w:rPr>
          <w:rFonts w:ascii="Times New Roman" w:hAnsi="Times New Roman" w:cs="Times New Roman"/>
          <w:color w:val="000000"/>
        </w:rPr>
        <w:t xml:space="preserve"> including the block base rate and any applicable block incentive rates.</w:t>
      </w:r>
    </w:p>
    <w:p w14:paraId="3D8AC629" w14:textId="77777777" w:rsidR="006244EC" w:rsidRPr="00C23E17" w:rsidRDefault="006244EC" w:rsidP="006244EC">
      <w:pPr>
        <w:pStyle w:val="ListParagraph"/>
        <w:autoSpaceDE w:val="0"/>
        <w:autoSpaceDN w:val="0"/>
        <w:adjustRightInd w:val="0"/>
        <w:spacing w:after="0" w:line="240" w:lineRule="auto"/>
        <w:ind w:left="1440"/>
        <w:rPr>
          <w:rFonts w:ascii="Times New Roman" w:hAnsi="Times New Roman" w:cs="Times New Roman"/>
          <w:color w:val="000000"/>
        </w:rPr>
      </w:pPr>
    </w:p>
    <w:p w14:paraId="3B4064D9" w14:textId="203B8F2E" w:rsidR="00401D76" w:rsidRPr="00C23E17" w:rsidRDefault="00A13FCE"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B</w:t>
      </w:r>
      <w:r w:rsidR="005C477B" w:rsidRPr="00C23E17">
        <w:rPr>
          <w:rFonts w:ascii="Times New Roman" w:hAnsi="Times New Roman" w:cs="Times New Roman"/>
          <w:b/>
          <w:bCs/>
          <w:color w:val="000000"/>
        </w:rPr>
        <w:t xml:space="preserve">lock </w:t>
      </w:r>
      <w:r w:rsidR="004B49D4" w:rsidRPr="00C23E17">
        <w:rPr>
          <w:rFonts w:ascii="Times New Roman" w:hAnsi="Times New Roman" w:cs="Times New Roman"/>
          <w:b/>
          <w:bCs/>
          <w:color w:val="000000"/>
        </w:rPr>
        <w:t>base</w:t>
      </w:r>
      <w:r w:rsidR="005C477B" w:rsidRPr="00C23E17">
        <w:rPr>
          <w:rFonts w:ascii="Times New Roman" w:hAnsi="Times New Roman" w:cs="Times New Roman"/>
          <w:b/>
          <w:bCs/>
          <w:color w:val="000000"/>
        </w:rPr>
        <w:t xml:space="preserve"> rate.</w:t>
      </w:r>
      <w:r w:rsidR="005C477B" w:rsidRPr="00C23E17">
        <w:rPr>
          <w:rFonts w:ascii="Times New Roman" w:hAnsi="Times New Roman" w:cs="Times New Roman"/>
          <w:bCs/>
          <w:color w:val="000000"/>
        </w:rPr>
        <w:t xml:space="preserve"> “Block </w:t>
      </w:r>
      <w:r w:rsidR="00401D76" w:rsidRPr="00C23E17">
        <w:rPr>
          <w:rFonts w:ascii="Times New Roman" w:hAnsi="Times New Roman" w:cs="Times New Roman"/>
          <w:bCs/>
          <w:color w:val="000000"/>
        </w:rPr>
        <w:t>base</w:t>
      </w:r>
      <w:r w:rsidR="005C477B" w:rsidRPr="00C23E17">
        <w:rPr>
          <w:rFonts w:ascii="Times New Roman" w:hAnsi="Times New Roman" w:cs="Times New Roman"/>
          <w:bCs/>
          <w:color w:val="000000"/>
        </w:rPr>
        <w:t xml:space="preserve"> rate” means the</w:t>
      </w:r>
      <w:r w:rsidR="00A650C0" w:rsidRPr="00C23E17">
        <w:rPr>
          <w:rFonts w:ascii="Times New Roman" w:hAnsi="Times New Roman" w:cs="Times New Roman"/>
          <w:bCs/>
          <w:color w:val="000000"/>
        </w:rPr>
        <w:t xml:space="preserve"> </w:t>
      </w:r>
      <w:r w:rsidR="00401D76" w:rsidRPr="00C23E17">
        <w:rPr>
          <w:rFonts w:ascii="Times New Roman" w:hAnsi="Times New Roman" w:cs="Times New Roman"/>
          <w:bCs/>
          <w:color w:val="000000"/>
        </w:rPr>
        <w:t xml:space="preserve">base </w:t>
      </w:r>
      <w:r w:rsidR="00A650C0" w:rsidRPr="00C23E17">
        <w:rPr>
          <w:rFonts w:ascii="Times New Roman" w:hAnsi="Times New Roman" w:cs="Times New Roman"/>
          <w:bCs/>
          <w:color w:val="000000"/>
        </w:rPr>
        <w:t xml:space="preserve">rate established for </w:t>
      </w:r>
      <w:r w:rsidR="00D14901" w:rsidRPr="00C23E17">
        <w:rPr>
          <w:rFonts w:ascii="Times New Roman" w:hAnsi="Times New Roman" w:cs="Times New Roman"/>
          <w:bCs/>
          <w:color w:val="000000"/>
        </w:rPr>
        <w:t>a</w:t>
      </w:r>
      <w:r w:rsidR="00A650C0" w:rsidRPr="00C23E17">
        <w:rPr>
          <w:rFonts w:ascii="Times New Roman" w:hAnsi="Times New Roman" w:cs="Times New Roman"/>
          <w:bCs/>
          <w:color w:val="000000"/>
        </w:rPr>
        <w:t xml:space="preserve"> procurement block</w:t>
      </w:r>
      <w:r w:rsidR="005C477B" w:rsidRPr="00C23E17">
        <w:rPr>
          <w:rFonts w:ascii="Times New Roman" w:hAnsi="Times New Roman" w:cs="Times New Roman"/>
        </w:rPr>
        <w:t xml:space="preserve"> </w:t>
      </w:r>
      <w:r w:rsidR="00B734EC" w:rsidRPr="00C23E17">
        <w:rPr>
          <w:rFonts w:ascii="Times New Roman" w:hAnsi="Times New Roman" w:cs="Times New Roman"/>
        </w:rPr>
        <w:t>pursuant to this Chapter.</w:t>
      </w:r>
    </w:p>
    <w:p w14:paraId="3069B0CD" w14:textId="77777777" w:rsidR="00401D76" w:rsidRPr="00C23E17" w:rsidRDefault="00401D76" w:rsidP="006244EC">
      <w:pPr>
        <w:pStyle w:val="ListParagraph"/>
        <w:rPr>
          <w:rFonts w:ascii="Times New Roman" w:hAnsi="Times New Roman" w:cs="Times New Roman"/>
        </w:rPr>
      </w:pPr>
    </w:p>
    <w:p w14:paraId="78E827A2" w14:textId="77777777" w:rsidR="006244EC" w:rsidRPr="00C23E17" w:rsidRDefault="00401D76"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Block</w:t>
      </w:r>
      <w:r w:rsidR="00553C1E" w:rsidRPr="00C23E17">
        <w:rPr>
          <w:rFonts w:ascii="Times New Roman" w:hAnsi="Times New Roman" w:cs="Times New Roman"/>
          <w:b/>
        </w:rPr>
        <w:t xml:space="preserve"> incentive rates.</w:t>
      </w:r>
      <w:r w:rsidR="00553C1E" w:rsidRPr="00C23E17">
        <w:rPr>
          <w:rFonts w:ascii="Times New Roman" w:hAnsi="Times New Roman" w:cs="Times New Roman"/>
        </w:rPr>
        <w:t xml:space="preserve"> “Block incentive rates” means </w:t>
      </w:r>
      <w:r w:rsidR="0072666B" w:rsidRPr="00C23E17">
        <w:rPr>
          <w:rFonts w:ascii="Times New Roman" w:hAnsi="Times New Roman" w:cs="Times New Roman"/>
        </w:rPr>
        <w:t xml:space="preserve">a </w:t>
      </w:r>
      <w:r w:rsidR="00553C1E" w:rsidRPr="00C23E17">
        <w:rPr>
          <w:rFonts w:ascii="Times New Roman" w:hAnsi="Times New Roman" w:cs="Times New Roman"/>
        </w:rPr>
        <w:t>set of</w:t>
      </w:r>
      <w:r w:rsidR="0072666B" w:rsidRPr="00C23E17">
        <w:rPr>
          <w:rFonts w:ascii="Times New Roman" w:hAnsi="Times New Roman" w:cs="Times New Roman"/>
        </w:rPr>
        <w:t xml:space="preserve"> rate</w:t>
      </w:r>
      <w:r w:rsidR="007A10A9" w:rsidRPr="00C23E17">
        <w:rPr>
          <w:rFonts w:ascii="Times New Roman" w:hAnsi="Times New Roman" w:cs="Times New Roman"/>
        </w:rPr>
        <w:t>s</w:t>
      </w:r>
      <w:r w:rsidR="0047373D" w:rsidRPr="00C23E17">
        <w:rPr>
          <w:rFonts w:ascii="Times New Roman" w:hAnsi="Times New Roman" w:cs="Times New Roman"/>
        </w:rPr>
        <w:t>, which may be positive or negative values,</w:t>
      </w:r>
      <w:r w:rsidR="007A10A9" w:rsidRPr="00C23E17">
        <w:rPr>
          <w:rFonts w:ascii="Times New Roman" w:hAnsi="Times New Roman" w:cs="Times New Roman"/>
        </w:rPr>
        <w:t xml:space="preserve"> </w:t>
      </w:r>
      <w:r w:rsidR="00197855" w:rsidRPr="00C23E17">
        <w:rPr>
          <w:rFonts w:ascii="Times New Roman" w:hAnsi="Times New Roman" w:cs="Times New Roman"/>
        </w:rPr>
        <w:t>established for a procurement block</w:t>
      </w:r>
      <w:r w:rsidR="00CE73A8" w:rsidRPr="00C23E17">
        <w:rPr>
          <w:rFonts w:ascii="Times New Roman" w:hAnsi="Times New Roman" w:cs="Times New Roman"/>
        </w:rPr>
        <w:t xml:space="preserve"> </w:t>
      </w:r>
      <w:r w:rsidR="0047373D" w:rsidRPr="00C23E17">
        <w:rPr>
          <w:rFonts w:ascii="Times New Roman" w:hAnsi="Times New Roman" w:cs="Times New Roman"/>
        </w:rPr>
        <w:t>and applicable to</w:t>
      </w:r>
      <w:r w:rsidR="002D1D28" w:rsidRPr="00C23E17">
        <w:rPr>
          <w:rFonts w:ascii="Times New Roman" w:hAnsi="Times New Roman" w:cs="Times New Roman"/>
        </w:rPr>
        <w:t xml:space="preserve"> distributed generation resource</w:t>
      </w:r>
      <w:r w:rsidR="0001573B" w:rsidRPr="00C23E17">
        <w:rPr>
          <w:rFonts w:ascii="Times New Roman" w:hAnsi="Times New Roman" w:cs="Times New Roman"/>
        </w:rPr>
        <w:t>s with certain attributes</w:t>
      </w:r>
      <w:r w:rsidR="0017480A" w:rsidRPr="00C23E17">
        <w:rPr>
          <w:rFonts w:ascii="Times New Roman" w:hAnsi="Times New Roman" w:cs="Times New Roman"/>
        </w:rPr>
        <w:t>.</w:t>
      </w:r>
    </w:p>
    <w:p w14:paraId="7D45726D" w14:textId="77777777" w:rsidR="006244EC" w:rsidRPr="00C23E17" w:rsidRDefault="006244EC" w:rsidP="006244EC">
      <w:pPr>
        <w:pStyle w:val="ListParagraph"/>
        <w:rPr>
          <w:rFonts w:ascii="Times New Roman" w:hAnsi="Times New Roman" w:cs="Times New Roman"/>
          <w:bCs/>
          <w:color w:val="000000"/>
        </w:rPr>
      </w:pPr>
    </w:p>
    <w:p w14:paraId="5D2443E4" w14:textId="71718B34" w:rsidR="00C15B8B" w:rsidRPr="00C23E17" w:rsidRDefault="00C15B8B" w:rsidP="00B9051B">
      <w:pPr>
        <w:pStyle w:val="ListParagraph"/>
        <w:numPr>
          <w:ilvl w:val="0"/>
          <w:numId w:val="13"/>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Clearing price.</w:t>
      </w:r>
      <w:r w:rsidR="00FF6FC7" w:rsidRPr="00C23E17">
        <w:rPr>
          <w:rFonts w:ascii="Times New Roman" w:hAnsi="Times New Roman" w:cs="Times New Roman"/>
          <w:bCs/>
          <w:color w:val="000000"/>
        </w:rPr>
        <w:t xml:space="preserve"> </w:t>
      </w:r>
      <w:r w:rsidR="00911B47" w:rsidRPr="00C23E17">
        <w:rPr>
          <w:rFonts w:ascii="Times New Roman" w:hAnsi="Times New Roman" w:cs="Times New Roman"/>
          <w:bCs/>
          <w:color w:val="000000"/>
        </w:rPr>
        <w:t>“</w:t>
      </w:r>
      <w:r w:rsidRPr="00C23E17">
        <w:rPr>
          <w:rFonts w:ascii="Times New Roman" w:hAnsi="Times New Roman" w:cs="Times New Roman"/>
          <w:color w:val="000000"/>
        </w:rPr>
        <w:t>Clearing price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highest bid </w:t>
      </w:r>
      <w:r w:rsidR="00275F41" w:rsidRPr="00C23E17">
        <w:rPr>
          <w:rFonts w:ascii="Times New Roman" w:hAnsi="Times New Roman" w:cs="Times New Roman"/>
          <w:color w:val="000000"/>
        </w:rPr>
        <w:t>offer rate</w:t>
      </w:r>
      <w:r w:rsidRPr="00C23E17">
        <w:rPr>
          <w:rFonts w:ascii="Times New Roman" w:hAnsi="Times New Roman" w:cs="Times New Roman"/>
          <w:color w:val="000000"/>
        </w:rPr>
        <w:t xml:space="preserve"> accepted by the </w:t>
      </w:r>
      <w:r w:rsidR="00CC42C5" w:rsidRPr="00C23E17">
        <w:rPr>
          <w:rFonts w:ascii="Times New Roman" w:hAnsi="Times New Roman" w:cs="Times New Roman"/>
          <w:color w:val="000000"/>
        </w:rPr>
        <w:t>C</w:t>
      </w:r>
      <w:r w:rsidRPr="00C23E17">
        <w:rPr>
          <w:rFonts w:ascii="Times New Roman" w:hAnsi="Times New Roman" w:cs="Times New Roman"/>
          <w:color w:val="000000"/>
        </w:rPr>
        <w:t xml:space="preserve">ommission </w:t>
      </w:r>
      <w:r w:rsidR="009A0012" w:rsidRPr="00C23E17">
        <w:rPr>
          <w:rFonts w:ascii="Times New Roman" w:hAnsi="Times New Roman" w:cs="Times New Roman"/>
          <w:color w:val="000000"/>
        </w:rPr>
        <w:t xml:space="preserve">in the </w:t>
      </w:r>
      <w:r w:rsidR="00443567" w:rsidRPr="00C23E17">
        <w:rPr>
          <w:rFonts w:ascii="Times New Roman" w:hAnsi="Times New Roman" w:cs="Times New Roman"/>
          <w:color w:val="000000"/>
        </w:rPr>
        <w:t>initial p</w:t>
      </w:r>
      <w:r w:rsidR="00DF6F51" w:rsidRPr="00C23E17">
        <w:rPr>
          <w:rFonts w:ascii="Times New Roman" w:hAnsi="Times New Roman" w:cs="Times New Roman"/>
          <w:color w:val="000000"/>
        </w:rPr>
        <w:t>rocur</w:t>
      </w:r>
      <w:r w:rsidR="00443567" w:rsidRPr="00C23E17">
        <w:rPr>
          <w:rFonts w:ascii="Times New Roman" w:hAnsi="Times New Roman" w:cs="Times New Roman"/>
          <w:color w:val="000000"/>
        </w:rPr>
        <w:t>e</w:t>
      </w:r>
      <w:r w:rsidR="00DF6F51" w:rsidRPr="00C23E17">
        <w:rPr>
          <w:rFonts w:ascii="Times New Roman" w:hAnsi="Times New Roman" w:cs="Times New Roman"/>
          <w:color w:val="000000"/>
        </w:rPr>
        <w:t xml:space="preserve">ment </w:t>
      </w:r>
      <w:r w:rsidR="00443567" w:rsidRPr="00C23E17">
        <w:rPr>
          <w:rFonts w:ascii="Times New Roman" w:hAnsi="Times New Roman" w:cs="Times New Roman"/>
          <w:color w:val="000000"/>
        </w:rPr>
        <w:t>round</w:t>
      </w:r>
      <w:r w:rsidR="00671A65" w:rsidRPr="00C23E17">
        <w:rPr>
          <w:rFonts w:ascii="Times New Roman" w:hAnsi="Times New Roman" w:cs="Times New Roman"/>
          <w:color w:val="000000"/>
        </w:rPr>
        <w:t>s</w:t>
      </w:r>
      <w:r w:rsidR="00642B8A" w:rsidRPr="00C23E17">
        <w:rPr>
          <w:rFonts w:ascii="Times New Roman" w:hAnsi="Times New Roman" w:cs="Times New Roman"/>
          <w:color w:val="000000"/>
        </w:rPr>
        <w:t xml:space="preserve"> pursuant to thi</w:t>
      </w:r>
      <w:r w:rsidR="00BD7224" w:rsidRPr="00C23E17">
        <w:rPr>
          <w:rFonts w:ascii="Times New Roman" w:hAnsi="Times New Roman" w:cs="Times New Roman"/>
          <w:color w:val="000000"/>
        </w:rPr>
        <w:t>s Chapter</w:t>
      </w:r>
      <w:r w:rsidRPr="00C23E17">
        <w:rPr>
          <w:rFonts w:ascii="Times New Roman" w:hAnsi="Times New Roman" w:cs="Times New Roman"/>
          <w:color w:val="000000"/>
        </w:rPr>
        <w:t>.</w:t>
      </w:r>
    </w:p>
    <w:p w14:paraId="534D58E5" w14:textId="77777777" w:rsidR="00C15B8B" w:rsidRPr="00C23E17" w:rsidRDefault="00C15B8B" w:rsidP="00FF1D88">
      <w:p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color w:val="000000"/>
        </w:rPr>
        <w:t> </w:t>
      </w:r>
    </w:p>
    <w:p w14:paraId="59582594" w14:textId="2325DF39" w:rsidR="00C15B8B"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Commercial</w:t>
      </w:r>
      <w:r w:rsidR="00E427B2" w:rsidRPr="00C23E17">
        <w:rPr>
          <w:rFonts w:ascii="Times New Roman" w:hAnsi="Times New Roman" w:cs="Times New Roman"/>
          <w:b/>
          <w:bCs/>
          <w:color w:val="000000"/>
        </w:rPr>
        <w:t xml:space="preserve"> or </w:t>
      </w:r>
      <w:r w:rsidRPr="00C23E17">
        <w:rPr>
          <w:rFonts w:ascii="Times New Roman" w:hAnsi="Times New Roman" w:cs="Times New Roman"/>
          <w:b/>
          <w:bCs/>
          <w:color w:val="000000"/>
        </w:rPr>
        <w:t>institutional customer.</w:t>
      </w:r>
      <w:r w:rsidRPr="00C23E17">
        <w:rPr>
          <w:rFonts w:ascii="Times New Roman" w:hAnsi="Times New Roman" w:cs="Times New Roman"/>
          <w:bCs/>
          <w:color w:val="000000"/>
        </w:rPr>
        <w:t xml:space="preserve"> </w:t>
      </w:r>
      <w:r w:rsidR="00911B47" w:rsidRPr="00C23E17">
        <w:rPr>
          <w:rFonts w:ascii="Times New Roman" w:hAnsi="Times New Roman" w:cs="Times New Roman"/>
          <w:color w:val="000000"/>
        </w:rPr>
        <w:t>“</w:t>
      </w:r>
      <w:r w:rsidRPr="00C23E17">
        <w:rPr>
          <w:rFonts w:ascii="Times New Roman" w:hAnsi="Times New Roman" w:cs="Times New Roman"/>
          <w:color w:val="000000"/>
        </w:rPr>
        <w:t>Commercial or institutional customer</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a nonresidential customer of an investor-owned transmission and distribution utility in the State.</w:t>
      </w:r>
    </w:p>
    <w:p w14:paraId="75BA574D" w14:textId="77777777" w:rsidR="006244EC" w:rsidRPr="00C23E17" w:rsidRDefault="006244EC" w:rsidP="006244EC">
      <w:pPr>
        <w:pStyle w:val="ListParagraph"/>
        <w:autoSpaceDE w:val="0"/>
        <w:autoSpaceDN w:val="0"/>
        <w:adjustRightInd w:val="0"/>
        <w:spacing w:after="0" w:line="240" w:lineRule="auto"/>
        <w:ind w:left="1080"/>
        <w:rPr>
          <w:rFonts w:ascii="Times New Roman" w:hAnsi="Times New Roman" w:cs="Times New Roman"/>
        </w:rPr>
      </w:pPr>
    </w:p>
    <w:p w14:paraId="25A6772F" w14:textId="2F8A4FC9" w:rsidR="002721A5" w:rsidRPr="00C23E17" w:rsidRDefault="002721A5"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Commercial or institutional customer distributed generation resource.</w:t>
      </w:r>
      <w:r w:rsidRPr="00C23E17">
        <w:rPr>
          <w:rFonts w:ascii="Times New Roman" w:hAnsi="Times New Roman" w:cs="Times New Roman"/>
        </w:rPr>
        <w:t xml:space="preserve"> “Commercial or institutional customer distributed generation resource” means </w:t>
      </w:r>
      <w:r w:rsidR="009321FE" w:rsidRPr="00C23E17">
        <w:rPr>
          <w:rFonts w:ascii="Times New Roman" w:hAnsi="Times New Roman" w:cs="Times New Roman"/>
        </w:rPr>
        <w:t>a distributed generation resource that</w:t>
      </w:r>
      <w:r w:rsidR="00FA4921" w:rsidRPr="00C23E17">
        <w:rPr>
          <w:rFonts w:ascii="Times New Roman" w:hAnsi="Times New Roman" w:cs="Times New Roman"/>
        </w:rPr>
        <w:t xml:space="preserve"> is </w:t>
      </w:r>
      <w:r w:rsidR="00367811" w:rsidRPr="00C23E17">
        <w:rPr>
          <w:rFonts w:ascii="Times New Roman" w:hAnsi="Times New Roman" w:cs="Times New Roman"/>
        </w:rPr>
        <w:t xml:space="preserve">associated with </w:t>
      </w:r>
      <w:r w:rsidR="00431617" w:rsidRPr="00C23E17">
        <w:rPr>
          <w:rFonts w:ascii="Times New Roman" w:hAnsi="Times New Roman" w:cs="Times New Roman"/>
        </w:rPr>
        <w:t xml:space="preserve">a </w:t>
      </w:r>
      <w:r w:rsidR="00367811" w:rsidRPr="00C23E17">
        <w:rPr>
          <w:rFonts w:ascii="Times New Roman" w:hAnsi="Times New Roman" w:cs="Times New Roman"/>
        </w:rPr>
        <w:t>commercial or institutional customer</w:t>
      </w:r>
      <w:r w:rsidR="00791FCB" w:rsidRPr="00C23E17">
        <w:rPr>
          <w:rFonts w:ascii="Times New Roman" w:hAnsi="Times New Roman" w:cs="Times New Roman"/>
        </w:rPr>
        <w:t>.</w:t>
      </w:r>
    </w:p>
    <w:p w14:paraId="6823ADCE" w14:textId="77777777" w:rsidR="00945FF2" w:rsidRPr="00C23E17" w:rsidRDefault="00945FF2" w:rsidP="006244EC">
      <w:pPr>
        <w:autoSpaceDE w:val="0"/>
        <w:autoSpaceDN w:val="0"/>
        <w:adjustRightInd w:val="0"/>
        <w:spacing w:after="0" w:line="240" w:lineRule="auto"/>
        <w:rPr>
          <w:rFonts w:ascii="Times New Roman" w:hAnsi="Times New Roman" w:cs="Times New Roman"/>
        </w:rPr>
      </w:pPr>
    </w:p>
    <w:p w14:paraId="694963A1" w14:textId="41EEF2B7" w:rsidR="006244EC" w:rsidRPr="00C23E17" w:rsidRDefault="00945FF2"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rPr>
        <w:t>Commercially operable.</w:t>
      </w:r>
      <w:r w:rsidRPr="00C23E17">
        <w:rPr>
          <w:rFonts w:ascii="Times New Roman" w:hAnsi="Times New Roman" w:cs="Times New Roman"/>
        </w:rPr>
        <w:t xml:space="preserve"> “Commercially operable” means that the distributed generation resource </w:t>
      </w:r>
      <w:r w:rsidR="00911B47" w:rsidRPr="00C23E17">
        <w:rPr>
          <w:rFonts w:ascii="Times New Roman" w:hAnsi="Times New Roman" w:cs="Times New Roman"/>
        </w:rPr>
        <w:t xml:space="preserve">in issue </w:t>
      </w:r>
      <w:r w:rsidRPr="00C23E17">
        <w:rPr>
          <w:rFonts w:ascii="Times New Roman" w:hAnsi="Times New Roman" w:cs="Times New Roman"/>
        </w:rPr>
        <w:t>is operational and placed in service and that the project has been constructed, tested, and is fully capable of operating for the purpose of generating electrical energy as contemplated in this Chapter.</w:t>
      </w:r>
    </w:p>
    <w:p w14:paraId="3F7FF899" w14:textId="77777777" w:rsidR="006244EC" w:rsidRPr="00C23E17" w:rsidRDefault="006244EC" w:rsidP="006244EC">
      <w:pPr>
        <w:pStyle w:val="ListParagraph"/>
        <w:rPr>
          <w:rFonts w:ascii="Times New Roman" w:hAnsi="Times New Roman" w:cs="Times New Roman"/>
          <w:bCs/>
          <w:color w:val="000000"/>
        </w:rPr>
      </w:pPr>
    </w:p>
    <w:p w14:paraId="2A69D492" w14:textId="29EFCA7E"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bCs/>
          <w:color w:val="000000"/>
        </w:rPr>
        <w:t>Credit rate.</w:t>
      </w:r>
      <w:r w:rsidRPr="00C23E17">
        <w:rPr>
          <w:rFonts w:ascii="Times New Roman" w:hAnsi="Times New Roman" w:cs="Times New Roman"/>
          <w:bCs/>
          <w:color w:val="000000"/>
        </w:rPr>
        <w:t xml:space="preserve"> </w:t>
      </w:r>
      <w:r w:rsidR="00911B47" w:rsidRPr="00C23E17">
        <w:rPr>
          <w:rFonts w:ascii="Times New Roman" w:hAnsi="Times New Roman" w:cs="Times New Roman"/>
          <w:bCs/>
          <w:color w:val="000000"/>
        </w:rPr>
        <w:t>“</w:t>
      </w:r>
      <w:r w:rsidRPr="00C23E17">
        <w:rPr>
          <w:rFonts w:ascii="Times New Roman" w:hAnsi="Times New Roman" w:cs="Times New Roman"/>
          <w:color w:val="000000"/>
        </w:rPr>
        <w:t>Credit rate</w:t>
      </w:r>
      <w:r w:rsidR="00911B47" w:rsidRPr="00C23E17">
        <w:rPr>
          <w:rFonts w:ascii="Times New Roman" w:hAnsi="Times New Roman" w:cs="Times New Roman"/>
          <w:color w:val="000000"/>
        </w:rPr>
        <w:t>”</w:t>
      </w:r>
      <w:r w:rsidRPr="00C23E17">
        <w:rPr>
          <w:rFonts w:ascii="Times New Roman" w:hAnsi="Times New Roman" w:cs="Times New Roman"/>
          <w:color w:val="000000"/>
        </w:rPr>
        <w:t xml:space="preserve"> means the </w:t>
      </w:r>
      <w:r w:rsidR="00424259" w:rsidRPr="00C23E17">
        <w:rPr>
          <w:rFonts w:ascii="Times New Roman" w:hAnsi="Times New Roman" w:cs="Times New Roman"/>
          <w:color w:val="000000"/>
        </w:rPr>
        <w:t xml:space="preserve">rate per </w:t>
      </w:r>
      <w:r w:rsidRPr="00C23E17">
        <w:rPr>
          <w:rFonts w:ascii="Times New Roman" w:hAnsi="Times New Roman" w:cs="Times New Roman"/>
          <w:color w:val="000000"/>
        </w:rPr>
        <w:t>kilowatt</w:t>
      </w:r>
      <w:r w:rsidR="009039D7" w:rsidRPr="00C23E17">
        <w:rPr>
          <w:rFonts w:ascii="Times New Roman" w:hAnsi="Times New Roman" w:cs="Times New Roman"/>
          <w:color w:val="000000"/>
        </w:rPr>
        <w:t>-hour</w:t>
      </w:r>
      <w:r w:rsidRPr="00C23E17">
        <w:rPr>
          <w:rFonts w:ascii="Times New Roman" w:hAnsi="Times New Roman" w:cs="Times New Roman"/>
          <w:color w:val="000000"/>
        </w:rPr>
        <w:t xml:space="preserve"> used to calculate the</w:t>
      </w:r>
      <w:r w:rsidR="0084345C" w:rsidRPr="00C23E17">
        <w:rPr>
          <w:rFonts w:ascii="Times New Roman" w:hAnsi="Times New Roman" w:cs="Times New Roman"/>
          <w:color w:val="000000"/>
        </w:rPr>
        <w:t xml:space="preserve"> </w:t>
      </w:r>
      <w:r w:rsidR="0076201E" w:rsidRPr="00C23E17">
        <w:rPr>
          <w:rFonts w:ascii="Times New Roman" w:hAnsi="Times New Roman" w:cs="Times New Roman"/>
          <w:color w:val="000000"/>
        </w:rPr>
        <w:t xml:space="preserve">bill </w:t>
      </w:r>
      <w:r w:rsidR="009039D7" w:rsidRPr="00C23E17">
        <w:rPr>
          <w:rFonts w:ascii="Times New Roman" w:hAnsi="Times New Roman" w:cs="Times New Roman"/>
          <w:color w:val="000000"/>
        </w:rPr>
        <w:t>credit</w:t>
      </w:r>
      <w:r w:rsidR="00DD10D7" w:rsidRPr="00C23E17">
        <w:rPr>
          <w:rFonts w:ascii="Times New Roman" w:hAnsi="Times New Roman" w:cs="Times New Roman"/>
          <w:color w:val="000000"/>
        </w:rPr>
        <w:t>s</w:t>
      </w:r>
      <w:r w:rsidR="00E96C34" w:rsidRPr="00C23E17">
        <w:rPr>
          <w:rFonts w:ascii="Times New Roman" w:hAnsi="Times New Roman" w:cs="Times New Roman"/>
          <w:color w:val="000000"/>
        </w:rPr>
        <w:t xml:space="preserve"> for subscribers of a shared distribute</w:t>
      </w:r>
      <w:r w:rsidR="00123FD1" w:rsidRPr="00C23E17">
        <w:rPr>
          <w:rFonts w:ascii="Times New Roman" w:hAnsi="Times New Roman" w:cs="Times New Roman"/>
          <w:color w:val="000000"/>
        </w:rPr>
        <w:t>d</w:t>
      </w:r>
      <w:r w:rsidR="00E96C34" w:rsidRPr="00C23E17">
        <w:rPr>
          <w:rFonts w:ascii="Times New Roman" w:hAnsi="Times New Roman" w:cs="Times New Roman"/>
          <w:color w:val="000000"/>
        </w:rPr>
        <w:t xml:space="preserve"> generation resource</w:t>
      </w:r>
      <w:r w:rsidR="00343242" w:rsidRPr="00C23E17">
        <w:rPr>
          <w:rFonts w:ascii="Times New Roman" w:hAnsi="Times New Roman" w:cs="Times New Roman"/>
          <w:color w:val="000000"/>
        </w:rPr>
        <w:t xml:space="preserve"> </w:t>
      </w:r>
      <w:r w:rsidR="00987F0F" w:rsidRPr="00C23E17">
        <w:rPr>
          <w:rFonts w:ascii="Times New Roman" w:hAnsi="Times New Roman" w:cs="Times New Roman"/>
          <w:color w:val="000000"/>
        </w:rPr>
        <w:t xml:space="preserve">or for commercial </w:t>
      </w:r>
      <w:r w:rsidR="00C94E2C" w:rsidRPr="00C23E17">
        <w:rPr>
          <w:rFonts w:ascii="Times New Roman" w:hAnsi="Times New Roman" w:cs="Times New Roman"/>
          <w:color w:val="000000"/>
        </w:rPr>
        <w:t>or</w:t>
      </w:r>
      <w:r w:rsidR="00987F0F" w:rsidRPr="00C23E17">
        <w:rPr>
          <w:rFonts w:ascii="Times New Roman" w:hAnsi="Times New Roman" w:cs="Times New Roman"/>
          <w:color w:val="000000"/>
        </w:rPr>
        <w:t xml:space="preserve"> institutional customers</w:t>
      </w:r>
      <w:r w:rsidR="00E96C34" w:rsidRPr="00C23E17">
        <w:rPr>
          <w:rFonts w:ascii="Times New Roman" w:hAnsi="Times New Roman" w:cs="Times New Roman"/>
          <w:color w:val="000000"/>
        </w:rPr>
        <w:t>.</w:t>
      </w:r>
      <w:r w:rsidRPr="00C23E17">
        <w:rPr>
          <w:rFonts w:ascii="Times New Roman" w:hAnsi="Times New Roman" w:cs="Times New Roman"/>
          <w:color w:val="000000"/>
        </w:rPr>
        <w:t xml:space="preserve"> The credit rate</w:t>
      </w:r>
      <w:r w:rsidR="00215404" w:rsidRPr="00C23E17">
        <w:rPr>
          <w:rFonts w:ascii="Times New Roman" w:hAnsi="Times New Roman" w:cs="Times New Roman"/>
          <w:color w:val="000000"/>
        </w:rPr>
        <w:t xml:space="preserve"> for subscribers of a shared distribution resource</w:t>
      </w:r>
      <w:r w:rsidR="00CC4583" w:rsidRPr="00C23E17">
        <w:rPr>
          <w:rFonts w:ascii="Times New Roman" w:hAnsi="Times New Roman" w:cs="Times New Roman"/>
          <w:color w:val="000000"/>
        </w:rPr>
        <w:t xml:space="preserve"> </w:t>
      </w:r>
      <w:r w:rsidR="00C26A11" w:rsidRPr="00C23E17">
        <w:rPr>
          <w:rFonts w:ascii="Times New Roman" w:hAnsi="Times New Roman" w:cs="Times New Roman"/>
          <w:color w:val="000000"/>
        </w:rPr>
        <w:t xml:space="preserve">or for commercial or institutional customers </w:t>
      </w:r>
      <w:r w:rsidR="00CC4583" w:rsidRPr="00C23E17">
        <w:rPr>
          <w:rFonts w:ascii="Times New Roman" w:hAnsi="Times New Roman" w:cs="Times New Roman"/>
          <w:color w:val="000000"/>
        </w:rPr>
        <w:t>shall</w:t>
      </w:r>
      <w:r w:rsidRPr="00C23E17">
        <w:rPr>
          <w:rFonts w:ascii="Times New Roman" w:hAnsi="Times New Roman" w:cs="Times New Roman"/>
          <w:color w:val="000000"/>
        </w:rPr>
        <w:t xml:space="preserve"> equal the</w:t>
      </w:r>
      <w:r w:rsidR="00CC4583" w:rsidRPr="00C23E17">
        <w:rPr>
          <w:rFonts w:ascii="Times New Roman" w:hAnsi="Times New Roman" w:cs="Times New Roman"/>
          <w:color w:val="000000"/>
        </w:rPr>
        <w:t xml:space="preserve"> per kilowatt-hour price</w:t>
      </w:r>
      <w:r w:rsidRPr="00C23E17">
        <w:rPr>
          <w:rFonts w:ascii="Times New Roman" w:hAnsi="Times New Roman" w:cs="Times New Roman"/>
          <w:color w:val="000000"/>
        </w:rPr>
        <w:t xml:space="preserve"> in the long-term contract </w:t>
      </w:r>
      <w:r w:rsidR="00B32D34" w:rsidRPr="00C23E17">
        <w:rPr>
          <w:rFonts w:ascii="Times New Roman" w:hAnsi="Times New Roman" w:cs="Times New Roman"/>
          <w:color w:val="000000"/>
        </w:rPr>
        <w:t>with that resource’s project sponsor</w:t>
      </w:r>
      <w:r w:rsidRPr="00C23E17">
        <w:rPr>
          <w:rFonts w:ascii="Times New Roman" w:hAnsi="Times New Roman" w:cs="Times New Roman"/>
          <w:color w:val="000000"/>
        </w:rPr>
        <w:t xml:space="preserve"> and must be the same for all subscribers of a particular shared distributed generation resource.</w:t>
      </w:r>
      <w:r w:rsidR="00C83229" w:rsidRPr="00C23E17">
        <w:rPr>
          <w:rFonts w:ascii="Times New Roman" w:hAnsi="Times New Roman" w:cs="Times New Roman"/>
          <w:color w:val="000000"/>
        </w:rPr>
        <w:t xml:space="preserve"> </w:t>
      </w:r>
    </w:p>
    <w:p w14:paraId="390CB9DC" w14:textId="77777777" w:rsidR="006244EC" w:rsidRPr="00C23E17" w:rsidRDefault="006244EC" w:rsidP="006244EC">
      <w:pPr>
        <w:pStyle w:val="ListParagraph"/>
        <w:rPr>
          <w:rFonts w:ascii="Times New Roman" w:hAnsi="Times New Roman" w:cs="Times New Roman"/>
          <w:color w:val="000000"/>
        </w:rPr>
      </w:pPr>
    </w:p>
    <w:p w14:paraId="42B8E5F9" w14:textId="07F2C25D" w:rsidR="00C15B8B" w:rsidRPr="00C23E17" w:rsidRDefault="00284338"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b/>
          <w:color w:val="000000"/>
        </w:rPr>
        <w:t>Discrete electric generating facility.</w:t>
      </w:r>
      <w:r w:rsidR="00C15B8B" w:rsidRPr="00C23E17">
        <w:rPr>
          <w:rFonts w:ascii="Times New Roman" w:hAnsi="Times New Roman" w:cs="Times New Roman"/>
          <w:color w:val="000000"/>
        </w:rPr>
        <w:t> </w:t>
      </w:r>
      <w:r w:rsidRPr="00C23E17">
        <w:rPr>
          <w:rFonts w:ascii="Times New Roman" w:hAnsi="Times New Roman" w:cs="Times New Roman"/>
          <w:color w:val="000000"/>
        </w:rPr>
        <w:t>“Discrete electric generating facility” means</w:t>
      </w:r>
      <w:r w:rsidR="00795EAD" w:rsidRPr="00C23E17">
        <w:rPr>
          <w:rFonts w:ascii="Times New Roman" w:hAnsi="Times New Roman" w:cs="Times New Roman"/>
          <w:color w:val="000000"/>
        </w:rPr>
        <w:t xml:space="preserve"> a facility that is not co-located </w:t>
      </w:r>
      <w:r w:rsidR="00F96612" w:rsidRPr="00C23E17">
        <w:rPr>
          <w:rFonts w:ascii="Times New Roman" w:hAnsi="Times New Roman" w:cs="Times New Roman"/>
          <w:color w:val="000000"/>
        </w:rPr>
        <w:t xml:space="preserve">with </w:t>
      </w:r>
      <w:r w:rsidR="00795EAD" w:rsidRPr="00C23E17">
        <w:rPr>
          <w:rFonts w:ascii="Times New Roman" w:hAnsi="Times New Roman" w:cs="Times New Roman"/>
          <w:color w:val="000000"/>
        </w:rPr>
        <w:t xml:space="preserve">or </w:t>
      </w:r>
      <w:r w:rsidR="00586AA2" w:rsidRPr="00C23E17">
        <w:rPr>
          <w:rFonts w:ascii="Times New Roman" w:hAnsi="Times New Roman" w:cs="Times New Roman"/>
          <w:color w:val="000000"/>
        </w:rPr>
        <w:t>other</w:t>
      </w:r>
      <w:r w:rsidR="00EF103A" w:rsidRPr="00C23E17">
        <w:rPr>
          <w:rFonts w:ascii="Times New Roman" w:hAnsi="Times New Roman" w:cs="Times New Roman"/>
          <w:color w:val="000000"/>
        </w:rPr>
        <w:t>wise</w:t>
      </w:r>
      <w:r w:rsidR="00586AA2" w:rsidRPr="00C23E17">
        <w:rPr>
          <w:rFonts w:ascii="Times New Roman" w:hAnsi="Times New Roman" w:cs="Times New Roman"/>
          <w:color w:val="000000"/>
        </w:rPr>
        <w:t xml:space="preserve"> in geographic proximity </w:t>
      </w:r>
      <w:r w:rsidR="00F96612" w:rsidRPr="00C23E17">
        <w:rPr>
          <w:rFonts w:ascii="Times New Roman" w:hAnsi="Times New Roman" w:cs="Times New Roman"/>
          <w:color w:val="000000"/>
        </w:rPr>
        <w:t>to</w:t>
      </w:r>
      <w:r w:rsidR="00E02515" w:rsidRPr="00C23E17">
        <w:rPr>
          <w:rFonts w:ascii="Times New Roman" w:hAnsi="Times New Roman" w:cs="Times New Roman"/>
          <w:color w:val="000000"/>
        </w:rPr>
        <w:t xml:space="preserve"> (i)</w:t>
      </w:r>
      <w:r w:rsidR="00EF103A" w:rsidRPr="00C23E17">
        <w:rPr>
          <w:rFonts w:ascii="Times New Roman" w:hAnsi="Times New Roman" w:cs="Times New Roman"/>
          <w:color w:val="000000"/>
        </w:rPr>
        <w:t xml:space="preserve"> another </w:t>
      </w:r>
      <w:r w:rsidR="008F3AA1" w:rsidRPr="00C23E17">
        <w:rPr>
          <w:rFonts w:ascii="Times New Roman" w:hAnsi="Times New Roman" w:cs="Times New Roman"/>
          <w:color w:val="000000"/>
        </w:rPr>
        <w:t>distributed</w:t>
      </w:r>
      <w:r w:rsidR="00BD603C" w:rsidRPr="00C23E17">
        <w:rPr>
          <w:rFonts w:ascii="Times New Roman" w:hAnsi="Times New Roman" w:cs="Times New Roman"/>
          <w:color w:val="000000"/>
        </w:rPr>
        <w:t xml:space="preserve"> generation resource</w:t>
      </w:r>
      <w:r w:rsidR="00160976" w:rsidRPr="00C23E17">
        <w:rPr>
          <w:rFonts w:ascii="Times New Roman" w:hAnsi="Times New Roman" w:cs="Times New Roman"/>
          <w:color w:val="000000"/>
        </w:rPr>
        <w:t xml:space="preserve"> as defined by this Chapter</w:t>
      </w:r>
      <w:r w:rsidR="00E02515" w:rsidRPr="00C23E17">
        <w:rPr>
          <w:rFonts w:ascii="Times New Roman" w:hAnsi="Times New Roman" w:cs="Times New Roman"/>
          <w:color w:val="000000"/>
        </w:rPr>
        <w:t>, or (ii)</w:t>
      </w:r>
      <w:r w:rsidR="009F7752" w:rsidRPr="00C23E17">
        <w:rPr>
          <w:rFonts w:ascii="Times New Roman" w:hAnsi="Times New Roman" w:cs="Times New Roman"/>
          <w:color w:val="000000"/>
        </w:rPr>
        <w:t xml:space="preserve"> an</w:t>
      </w:r>
      <w:r w:rsidR="00EB78C0" w:rsidRPr="00C23E17">
        <w:rPr>
          <w:rFonts w:ascii="Times New Roman" w:hAnsi="Times New Roman" w:cs="Times New Roman"/>
          <w:color w:val="000000"/>
        </w:rPr>
        <w:t xml:space="preserve"> eligible facility as </w:t>
      </w:r>
      <w:r w:rsidR="00EB78C0" w:rsidRPr="00C23E17">
        <w:rPr>
          <w:rFonts w:ascii="Times New Roman" w:hAnsi="Times New Roman" w:cs="Times New Roman"/>
          <w:color w:val="000000"/>
        </w:rPr>
        <w:lastRenderedPageBreak/>
        <w:t>defined</w:t>
      </w:r>
      <w:r w:rsidR="00160976" w:rsidRPr="00C23E17">
        <w:rPr>
          <w:rFonts w:ascii="Times New Roman" w:hAnsi="Times New Roman" w:cs="Times New Roman"/>
          <w:color w:val="000000"/>
        </w:rPr>
        <w:t xml:space="preserve"> </w:t>
      </w:r>
      <w:r w:rsidR="00B9051B">
        <w:rPr>
          <w:rFonts w:ascii="Times New Roman" w:hAnsi="Times New Roman" w:cs="Times New Roman"/>
          <w:color w:val="000000"/>
        </w:rPr>
        <w:t xml:space="preserve">in </w:t>
      </w:r>
      <w:r w:rsidR="003B3903" w:rsidRPr="00C23E17">
        <w:rPr>
          <w:rFonts w:ascii="Times New Roman" w:hAnsi="Times New Roman" w:cs="Times New Roman"/>
          <w:color w:val="000000"/>
        </w:rPr>
        <w:t>Chapter 313 of the Commission’s rules</w:t>
      </w:r>
      <w:r w:rsidR="00E02515" w:rsidRPr="00C23E17">
        <w:rPr>
          <w:rFonts w:ascii="Times New Roman" w:hAnsi="Times New Roman" w:cs="Times New Roman"/>
          <w:color w:val="000000"/>
        </w:rPr>
        <w:t xml:space="preserve"> in which there is a common financial or other interest that is contrary to the purpose of Title 35-A, sections 3209-A, 3209-B, chapter 34-</w:t>
      </w:r>
      <w:r w:rsidR="006244EC" w:rsidRPr="00C23E17">
        <w:rPr>
          <w:rFonts w:ascii="Times New Roman" w:hAnsi="Times New Roman" w:cs="Times New Roman"/>
          <w:color w:val="000000"/>
        </w:rPr>
        <w:t>C.</w:t>
      </w:r>
      <w:r w:rsidR="006F0D74">
        <w:rPr>
          <w:rFonts w:ascii="Times New Roman" w:hAnsi="Times New Roman" w:cs="Times New Roman"/>
          <w:color w:val="000000"/>
        </w:rPr>
        <w:t xml:space="preserve"> </w:t>
      </w:r>
    </w:p>
    <w:p w14:paraId="4A5B4D0F" w14:textId="77777777" w:rsidR="00284338" w:rsidRPr="00C23E17" w:rsidRDefault="00284338" w:rsidP="00FF1D88">
      <w:pPr>
        <w:autoSpaceDE w:val="0"/>
        <w:autoSpaceDN w:val="0"/>
        <w:adjustRightInd w:val="0"/>
        <w:spacing w:after="0" w:line="240" w:lineRule="auto"/>
        <w:ind w:left="1440" w:hanging="720"/>
        <w:rPr>
          <w:rFonts w:ascii="Times New Roman" w:hAnsi="Times New Roman" w:cs="Times New Roman"/>
        </w:rPr>
      </w:pPr>
    </w:p>
    <w:p w14:paraId="756E6F47" w14:textId="096A89E3" w:rsidR="006244EC"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Distributed generation resource.</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Distributed generation resource</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w:t>
      </w:r>
      <w:r w:rsidR="005C023D" w:rsidRPr="00C23E17">
        <w:rPr>
          <w:rFonts w:ascii="Times New Roman" w:hAnsi="Times New Roman" w:cs="Times New Roman"/>
          <w:color w:val="000000"/>
        </w:rPr>
        <w:t xml:space="preserve"> discrete e</w:t>
      </w:r>
      <w:r w:rsidRPr="00C23E17">
        <w:rPr>
          <w:rFonts w:ascii="Times New Roman" w:hAnsi="Times New Roman" w:cs="Times New Roman"/>
          <w:color w:val="000000"/>
        </w:rPr>
        <w:t>lectric generating facility</w:t>
      </w:r>
      <w:r w:rsidR="00C33644" w:rsidRPr="00C23E17">
        <w:rPr>
          <w:rFonts w:ascii="Times New Roman" w:hAnsi="Times New Roman" w:cs="Times New Roman"/>
          <w:color w:val="000000"/>
        </w:rPr>
        <w:t xml:space="preserve">, to be </w:t>
      </w:r>
      <w:r w:rsidR="006762D9" w:rsidRPr="00C23E17">
        <w:rPr>
          <w:rFonts w:ascii="Times New Roman" w:hAnsi="Times New Roman" w:cs="Times New Roman"/>
          <w:color w:val="000000"/>
        </w:rPr>
        <w:t>installed pursuant to this Chapter</w:t>
      </w:r>
      <w:r w:rsidR="00FD46F4" w:rsidRPr="00C23E17">
        <w:rPr>
          <w:rFonts w:ascii="Times New Roman" w:hAnsi="Times New Roman" w:cs="Times New Roman"/>
          <w:color w:val="000000"/>
        </w:rPr>
        <w:t>,</w:t>
      </w:r>
      <w:r w:rsidRPr="00C23E17">
        <w:rPr>
          <w:rFonts w:ascii="Times New Roman" w:hAnsi="Times New Roman" w:cs="Times New Roman"/>
          <w:color w:val="000000"/>
        </w:rPr>
        <w:t xml:space="preserve"> </w:t>
      </w:r>
      <w:r w:rsidR="001162CB" w:rsidRPr="00C23E17">
        <w:rPr>
          <w:rFonts w:ascii="Times New Roman" w:hAnsi="Times New Roman" w:cs="Times New Roman"/>
          <w:color w:val="000000"/>
        </w:rPr>
        <w:t>with a nameplate capacity of less than five</w:t>
      </w:r>
      <w:r w:rsidR="0059219D" w:rsidRPr="00C23E17">
        <w:rPr>
          <w:rFonts w:ascii="Times New Roman" w:hAnsi="Times New Roman" w:cs="Times New Roman"/>
          <w:color w:val="000000"/>
        </w:rPr>
        <w:t xml:space="preserve"> (5) megawatts </w:t>
      </w:r>
      <w:r w:rsidR="00FD46F4" w:rsidRPr="00C23E17">
        <w:rPr>
          <w:rFonts w:ascii="Times New Roman" w:hAnsi="Times New Roman" w:cs="Times New Roman"/>
          <w:color w:val="000000"/>
        </w:rPr>
        <w:t xml:space="preserve">that </w:t>
      </w:r>
      <w:r w:rsidRPr="00C23E17">
        <w:rPr>
          <w:rFonts w:ascii="Times New Roman" w:hAnsi="Times New Roman" w:cs="Times New Roman"/>
          <w:color w:val="000000"/>
        </w:rPr>
        <w:t xml:space="preserve">uses a renewable fuel or technology under </w:t>
      </w:r>
      <w:r w:rsidR="00A749D4" w:rsidRPr="00C23E17">
        <w:rPr>
          <w:rFonts w:ascii="Times New Roman" w:hAnsi="Times New Roman" w:cs="Times New Roman"/>
          <w:color w:val="000000"/>
        </w:rPr>
        <w:t xml:space="preserve">35-A M.R.S. </w:t>
      </w:r>
      <w:r w:rsidRPr="00C23E17">
        <w:rPr>
          <w:rFonts w:ascii="Times New Roman" w:hAnsi="Times New Roman" w:cs="Times New Roman"/>
          <w:color w:val="000000"/>
        </w:rPr>
        <w:t xml:space="preserve">section 3210, subsection 2, paragraph B-3 and is located in the service territory of </w:t>
      </w:r>
      <w:r w:rsidR="00322872" w:rsidRPr="00C23E17">
        <w:rPr>
          <w:rFonts w:ascii="Times New Roman" w:hAnsi="Times New Roman" w:cs="Times New Roman"/>
          <w:color w:val="000000"/>
        </w:rPr>
        <w:t>a</w:t>
      </w:r>
      <w:r w:rsidR="00383A5D" w:rsidRPr="00C23E17">
        <w:rPr>
          <w:rFonts w:ascii="Times New Roman" w:hAnsi="Times New Roman" w:cs="Times New Roman"/>
          <w:color w:val="000000"/>
        </w:rPr>
        <w:t>n investor-owned</w:t>
      </w:r>
      <w:r w:rsidR="00322872" w:rsidRPr="00C23E17">
        <w:rPr>
          <w:rFonts w:ascii="Times New Roman" w:hAnsi="Times New Roman" w:cs="Times New Roman"/>
          <w:color w:val="000000"/>
        </w:rPr>
        <w:t xml:space="preserve"> </w:t>
      </w:r>
      <w:r w:rsidRPr="00C23E17">
        <w:rPr>
          <w:rFonts w:ascii="Times New Roman" w:hAnsi="Times New Roman" w:cs="Times New Roman"/>
          <w:color w:val="000000"/>
        </w:rPr>
        <w:t>transmission and distribution utility in the State.</w:t>
      </w:r>
      <w:r w:rsidR="007C27A2" w:rsidRPr="00C23E17">
        <w:rPr>
          <w:rFonts w:ascii="Times New Roman" w:hAnsi="Times New Roman" w:cs="Times New Roman"/>
          <w:color w:val="000000"/>
        </w:rPr>
        <w:t xml:space="preserve"> </w:t>
      </w:r>
      <w:r w:rsidR="00723695">
        <w:rPr>
          <w:rFonts w:ascii="Times New Roman" w:hAnsi="Times New Roman" w:cs="Times New Roman"/>
          <w:color w:val="000000"/>
        </w:rPr>
        <w:t>A distributed generation resource participating in programs under this Chapter may not participate in pro</w:t>
      </w:r>
      <w:r w:rsidR="007B2C3D">
        <w:rPr>
          <w:rFonts w:ascii="Times New Roman" w:hAnsi="Times New Roman" w:cs="Times New Roman"/>
          <w:color w:val="000000"/>
        </w:rPr>
        <w:t>grams</w:t>
      </w:r>
      <w:r w:rsidR="00723695">
        <w:rPr>
          <w:rFonts w:ascii="Times New Roman" w:hAnsi="Times New Roman" w:cs="Times New Roman"/>
          <w:color w:val="000000"/>
        </w:rPr>
        <w:t xml:space="preserve"> under Chapter 313.</w:t>
      </w:r>
    </w:p>
    <w:p w14:paraId="6BEF1B81" w14:textId="77777777" w:rsidR="00517AC8" w:rsidRPr="00517AC8" w:rsidRDefault="00517AC8" w:rsidP="00517AC8">
      <w:pPr>
        <w:pStyle w:val="ListParagraph"/>
        <w:rPr>
          <w:rFonts w:ascii="Times New Roman" w:hAnsi="Times New Roman" w:cs="Times New Roman"/>
          <w:color w:val="000000"/>
        </w:rPr>
      </w:pPr>
    </w:p>
    <w:p w14:paraId="2B4AB42E" w14:textId="2CA8BCF6" w:rsidR="00517AC8" w:rsidRPr="00C23E17" w:rsidRDefault="00517AC8"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517AC8">
        <w:rPr>
          <w:rFonts w:ascii="Times New Roman" w:hAnsi="Times New Roman" w:cs="Times New Roman"/>
          <w:b/>
          <w:color w:val="000000"/>
        </w:rPr>
        <w:t>Energy produced.</w:t>
      </w:r>
      <w:r>
        <w:rPr>
          <w:rFonts w:ascii="Times New Roman" w:hAnsi="Times New Roman" w:cs="Times New Roman"/>
          <w:color w:val="000000"/>
        </w:rPr>
        <w:t xml:space="preserve"> “Energy produced” means </w:t>
      </w:r>
      <w:r w:rsidR="003E615D">
        <w:rPr>
          <w:rFonts w:ascii="Times New Roman" w:hAnsi="Times New Roman" w:cs="Times New Roman"/>
          <w:color w:val="000000"/>
        </w:rPr>
        <w:t xml:space="preserve">the energy produced by the </w:t>
      </w:r>
      <w:r>
        <w:rPr>
          <w:rFonts w:ascii="Times New Roman" w:hAnsi="Times New Roman" w:cs="Times New Roman"/>
          <w:color w:val="000000"/>
        </w:rPr>
        <w:t>distributed generation resource</w:t>
      </w:r>
      <w:r w:rsidR="003E615D">
        <w:rPr>
          <w:rFonts w:ascii="Times New Roman" w:hAnsi="Times New Roman" w:cs="Times New Roman"/>
          <w:color w:val="000000"/>
        </w:rPr>
        <w:t xml:space="preserve"> and any associated energy storage system</w:t>
      </w:r>
      <w:r>
        <w:rPr>
          <w:rFonts w:ascii="Times New Roman" w:hAnsi="Times New Roman" w:cs="Times New Roman"/>
          <w:color w:val="000000"/>
        </w:rPr>
        <w:t>.</w:t>
      </w:r>
    </w:p>
    <w:p w14:paraId="28AFDAF9" w14:textId="77777777" w:rsidR="006244EC" w:rsidRPr="00C23E17" w:rsidRDefault="006244EC" w:rsidP="006244EC">
      <w:pPr>
        <w:pStyle w:val="ListParagraph"/>
        <w:rPr>
          <w:rFonts w:ascii="Times New Roman" w:hAnsi="Times New Roman" w:cs="Times New Roman"/>
          <w:bCs/>
          <w:color w:val="000000"/>
        </w:rPr>
      </w:pPr>
    </w:p>
    <w:p w14:paraId="1327C4B6" w14:textId="4B1ABCE9"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Energy storage system.</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Energy storage system</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w:t>
      </w:r>
      <w:r w:rsidR="00DF6421" w:rsidRPr="00C23E17">
        <w:rPr>
          <w:rFonts w:ascii="Times New Roman" w:hAnsi="Times New Roman" w:cs="Times New Roman"/>
          <w:color w:val="000000"/>
        </w:rPr>
        <w:t xml:space="preserve"> system </w:t>
      </w:r>
      <w:r w:rsidRPr="00C23E17">
        <w:rPr>
          <w:rFonts w:ascii="Times New Roman" w:hAnsi="Times New Roman" w:cs="Times New Roman"/>
          <w:color w:val="000000"/>
        </w:rPr>
        <w:t>that</w:t>
      </w:r>
      <w:r w:rsidR="005E5B25" w:rsidRPr="00C23E17">
        <w:rPr>
          <w:rFonts w:ascii="Times New Roman" w:hAnsi="Times New Roman" w:cs="Times New Roman"/>
          <w:color w:val="000000"/>
        </w:rPr>
        <w:t xml:space="preserve"> </w:t>
      </w:r>
      <w:r w:rsidR="00B06BD8" w:rsidRPr="00C23E17">
        <w:rPr>
          <w:rFonts w:ascii="Times New Roman" w:hAnsi="Times New Roman" w:cs="Times New Roman"/>
          <w:color w:val="000000"/>
        </w:rPr>
        <w:t>store</w:t>
      </w:r>
      <w:r w:rsidR="005E5B25" w:rsidRPr="00C23E17">
        <w:rPr>
          <w:rFonts w:ascii="Times New Roman" w:hAnsi="Times New Roman" w:cs="Times New Roman"/>
          <w:color w:val="000000"/>
        </w:rPr>
        <w:t>s</w:t>
      </w:r>
      <w:r w:rsidRPr="00C23E17">
        <w:rPr>
          <w:rFonts w:ascii="Times New Roman" w:hAnsi="Times New Roman" w:cs="Times New Roman"/>
          <w:color w:val="000000"/>
        </w:rPr>
        <w:t xml:space="preserve"> energy</w:t>
      </w:r>
      <w:r w:rsidR="00734547" w:rsidRPr="00C23E17">
        <w:rPr>
          <w:rFonts w:ascii="Times New Roman" w:hAnsi="Times New Roman" w:cs="Times New Roman"/>
          <w:color w:val="000000"/>
        </w:rPr>
        <w:t xml:space="preserve"> </w:t>
      </w:r>
      <w:r w:rsidR="00E824EE">
        <w:rPr>
          <w:rFonts w:ascii="Times New Roman" w:hAnsi="Times New Roman" w:cs="Times New Roman"/>
          <w:color w:val="000000"/>
        </w:rPr>
        <w:t xml:space="preserve">produced by </w:t>
      </w:r>
      <w:r w:rsidR="00B23EE9">
        <w:rPr>
          <w:rFonts w:ascii="Times New Roman" w:hAnsi="Times New Roman" w:cs="Times New Roman"/>
          <w:color w:val="000000"/>
        </w:rPr>
        <w:t xml:space="preserve">an associated distributed generation resource </w:t>
      </w:r>
      <w:r w:rsidRPr="00C23E17">
        <w:rPr>
          <w:rFonts w:ascii="Times New Roman" w:hAnsi="Times New Roman" w:cs="Times New Roman"/>
          <w:color w:val="000000"/>
        </w:rPr>
        <w:t>for use at a later time.</w:t>
      </w:r>
    </w:p>
    <w:p w14:paraId="77B2450B" w14:textId="77777777" w:rsidR="006244EC" w:rsidRPr="00C23E17" w:rsidRDefault="006244EC" w:rsidP="006244EC">
      <w:pPr>
        <w:pStyle w:val="ListParagraph"/>
        <w:rPr>
          <w:rFonts w:ascii="Times New Roman" w:hAnsi="Times New Roman" w:cs="Times New Roman"/>
          <w:bCs/>
          <w:color w:val="000000"/>
        </w:rPr>
      </w:pPr>
    </w:p>
    <w:p w14:paraId="1B915568" w14:textId="1BC7B0A7" w:rsidR="00964AE1" w:rsidRPr="00964AE1" w:rsidRDefault="00964AE1"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rPr>
        <w:t>Household with low or moderate income.</w:t>
      </w:r>
      <w:r w:rsidR="006F0D74">
        <w:rPr>
          <w:rFonts w:ascii="Times New Roman" w:hAnsi="Times New Roman" w:cs="Times New Roman"/>
          <w:b/>
        </w:rPr>
        <w:t xml:space="preserve"> </w:t>
      </w:r>
      <w:r w:rsidRPr="00C23E17">
        <w:rPr>
          <w:rFonts w:ascii="Times New Roman" w:hAnsi="Times New Roman" w:cs="Times New Roman"/>
        </w:rPr>
        <w:t>“Household with low or moderate income” means a household that (1) participates in a utility, municipal, state or federal income-based assistance program or (2) has household income of up to 80% of the median income for the county or metropolitan area where the household is located.</w:t>
      </w:r>
    </w:p>
    <w:p w14:paraId="31862995" w14:textId="77777777" w:rsidR="00964AE1" w:rsidRPr="00964AE1" w:rsidRDefault="00964AE1" w:rsidP="00964AE1">
      <w:pPr>
        <w:pStyle w:val="ListParagraph"/>
        <w:rPr>
          <w:rFonts w:ascii="Times New Roman" w:hAnsi="Times New Roman" w:cs="Times New Roman"/>
          <w:b/>
          <w:bCs/>
          <w:color w:val="000000"/>
        </w:rPr>
      </w:pPr>
    </w:p>
    <w:p w14:paraId="7B241CA0" w14:textId="6367AE29" w:rsidR="006244EC" w:rsidRPr="00964AE1"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964AE1">
        <w:rPr>
          <w:rFonts w:ascii="Times New Roman" w:hAnsi="Times New Roman" w:cs="Times New Roman"/>
          <w:b/>
          <w:bCs/>
          <w:color w:val="000000"/>
        </w:rPr>
        <w:t>Investor-owned transmission and distribution utility.</w:t>
      </w:r>
      <w:r w:rsidRPr="00964AE1">
        <w:rPr>
          <w:rFonts w:ascii="Times New Roman" w:hAnsi="Times New Roman" w:cs="Times New Roman"/>
          <w:bCs/>
          <w:color w:val="000000"/>
        </w:rPr>
        <w:t xml:space="preserve"> </w:t>
      </w:r>
      <w:r w:rsidR="0055277B" w:rsidRPr="00964AE1">
        <w:rPr>
          <w:rFonts w:ascii="Times New Roman" w:hAnsi="Times New Roman" w:cs="Times New Roman"/>
          <w:bCs/>
          <w:color w:val="000000"/>
        </w:rPr>
        <w:t>“</w:t>
      </w:r>
      <w:r w:rsidRPr="00964AE1">
        <w:rPr>
          <w:rFonts w:ascii="Times New Roman" w:hAnsi="Times New Roman" w:cs="Times New Roman"/>
          <w:color w:val="000000"/>
        </w:rPr>
        <w:t>Investor-owned transmission and distribution utility</w:t>
      </w:r>
      <w:r w:rsidR="0055277B" w:rsidRPr="00964AE1">
        <w:rPr>
          <w:rFonts w:ascii="Times New Roman" w:hAnsi="Times New Roman" w:cs="Times New Roman"/>
          <w:color w:val="000000"/>
        </w:rPr>
        <w:t>”</w:t>
      </w:r>
      <w:r w:rsidRPr="00964AE1">
        <w:rPr>
          <w:rFonts w:ascii="Times New Roman" w:hAnsi="Times New Roman" w:cs="Times New Roman"/>
          <w:color w:val="000000"/>
        </w:rPr>
        <w:t xml:space="preserve"> has the same meaning as in </w:t>
      </w:r>
      <w:r w:rsidR="00973497" w:rsidRPr="00964AE1">
        <w:rPr>
          <w:rFonts w:ascii="Times New Roman" w:hAnsi="Times New Roman" w:cs="Times New Roman"/>
          <w:color w:val="000000"/>
        </w:rPr>
        <w:t xml:space="preserve">35-A M.R.S. </w:t>
      </w:r>
      <w:r w:rsidRPr="00964AE1">
        <w:rPr>
          <w:rFonts w:ascii="Times New Roman" w:hAnsi="Times New Roman" w:cs="Times New Roman"/>
          <w:color w:val="000000"/>
        </w:rPr>
        <w:t>section 3104, subsection 1, paragraph A.</w:t>
      </w:r>
    </w:p>
    <w:p w14:paraId="336B2A26" w14:textId="77777777" w:rsidR="006244EC" w:rsidRPr="00C23E17" w:rsidRDefault="006244EC" w:rsidP="006244EC">
      <w:pPr>
        <w:pStyle w:val="ListParagraph"/>
        <w:rPr>
          <w:rFonts w:ascii="Times New Roman" w:hAnsi="Times New Roman" w:cs="Times New Roman"/>
          <w:bCs/>
          <w:color w:val="000000"/>
        </w:rPr>
      </w:pPr>
    </w:p>
    <w:p w14:paraId="73496E3A" w14:textId="39B34F23"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C23E17">
        <w:rPr>
          <w:rFonts w:ascii="Times New Roman" w:hAnsi="Times New Roman" w:cs="Times New Roman"/>
          <w:b/>
          <w:bCs/>
          <w:color w:val="000000"/>
        </w:rPr>
        <w:t>Kilowatt.</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Kilowatt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1,000 watts</w:t>
      </w:r>
      <w:r w:rsidR="005B4E49" w:rsidRPr="00C23E17">
        <w:rPr>
          <w:rFonts w:ascii="Times New Roman" w:hAnsi="Times New Roman" w:cs="Times New Roman"/>
          <w:color w:val="000000"/>
        </w:rPr>
        <w:t>.</w:t>
      </w:r>
      <w:r w:rsidR="00FA6CD2" w:rsidRPr="00C23E17">
        <w:rPr>
          <w:rFonts w:ascii="Times New Roman" w:hAnsi="Times New Roman" w:cs="Times New Roman"/>
          <w:color w:val="000000"/>
        </w:rPr>
        <w:t xml:space="preserve"> When used in reference to a generation resource, a kilowatt is measured by the generator</w:t>
      </w:r>
      <w:r w:rsidR="003E615D">
        <w:rPr>
          <w:rFonts w:ascii="Times New Roman" w:hAnsi="Times New Roman" w:cs="Times New Roman"/>
          <w:color w:val="000000"/>
        </w:rPr>
        <w:t>’</w:t>
      </w:r>
      <w:r w:rsidR="00FA6CD2" w:rsidRPr="00C23E17">
        <w:rPr>
          <w:rFonts w:ascii="Times New Roman" w:hAnsi="Times New Roman" w:cs="Times New Roman"/>
          <w:color w:val="000000"/>
        </w:rPr>
        <w:t>s nameplate capacity.</w:t>
      </w:r>
    </w:p>
    <w:p w14:paraId="63169BA8" w14:textId="77777777" w:rsidR="006244EC" w:rsidRPr="00C23E17" w:rsidRDefault="006244EC" w:rsidP="006244EC">
      <w:pPr>
        <w:pStyle w:val="ListParagraph"/>
        <w:rPr>
          <w:rFonts w:ascii="Times New Roman" w:hAnsi="Times New Roman" w:cs="Times New Roman"/>
          <w:bCs/>
          <w:color w:val="000000"/>
        </w:rPr>
      </w:pPr>
    </w:p>
    <w:p w14:paraId="1CE18BC5" w14:textId="6920AB31"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Kilowatt-hour.</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Kilowatt-hour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one kilowatt of power sustained for one hour.</w:t>
      </w:r>
    </w:p>
    <w:p w14:paraId="13BBCDC6" w14:textId="77777777" w:rsidR="006244EC" w:rsidRPr="00C23E17" w:rsidRDefault="006244EC" w:rsidP="006244EC">
      <w:pPr>
        <w:pStyle w:val="ListParagraph"/>
        <w:rPr>
          <w:rFonts w:ascii="Times New Roman" w:hAnsi="Times New Roman" w:cs="Times New Roman"/>
          <w:color w:val="000000"/>
        </w:rPr>
      </w:pPr>
    </w:p>
    <w:p w14:paraId="43CB9035" w14:textId="21E1F3A9" w:rsidR="006244EC" w:rsidRPr="00C23E17" w:rsidRDefault="00E8352D"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Megawatt.</w:t>
      </w:r>
      <w:r w:rsidRPr="00C23E17">
        <w:rPr>
          <w:rFonts w:ascii="Times New Roman" w:hAnsi="Times New Roman" w:cs="Times New Roman"/>
          <w:color w:val="000000"/>
        </w:rPr>
        <w:t xml:space="preserve"> “Megawatt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1,000 </w:t>
      </w:r>
      <w:r w:rsidR="00A572EB" w:rsidRPr="00C23E17">
        <w:rPr>
          <w:rFonts w:ascii="Times New Roman" w:hAnsi="Times New Roman" w:cs="Times New Roman"/>
          <w:color w:val="000000"/>
        </w:rPr>
        <w:t>kilo</w:t>
      </w:r>
      <w:r w:rsidRPr="00C23E17">
        <w:rPr>
          <w:rFonts w:ascii="Times New Roman" w:hAnsi="Times New Roman" w:cs="Times New Roman"/>
          <w:color w:val="000000"/>
        </w:rPr>
        <w:t>watts.</w:t>
      </w:r>
      <w:r w:rsidR="006F0D74">
        <w:rPr>
          <w:rFonts w:ascii="Times New Roman" w:hAnsi="Times New Roman" w:cs="Times New Roman"/>
          <w:color w:val="000000"/>
        </w:rPr>
        <w:t xml:space="preserve"> </w:t>
      </w:r>
      <w:r w:rsidRPr="00C23E17">
        <w:rPr>
          <w:rFonts w:ascii="Times New Roman" w:hAnsi="Times New Roman" w:cs="Times New Roman"/>
          <w:color w:val="000000"/>
        </w:rPr>
        <w:t>When used in reference to a generation resource, a megawatt is measured by the generator</w:t>
      </w:r>
      <w:r w:rsidR="003E615D">
        <w:rPr>
          <w:rFonts w:ascii="Times New Roman" w:hAnsi="Times New Roman" w:cs="Times New Roman"/>
          <w:color w:val="000000"/>
        </w:rPr>
        <w:t>’</w:t>
      </w:r>
      <w:r w:rsidRPr="00C23E17">
        <w:rPr>
          <w:rFonts w:ascii="Times New Roman" w:hAnsi="Times New Roman" w:cs="Times New Roman"/>
          <w:color w:val="000000"/>
        </w:rPr>
        <w:t>s nameplate capacity.</w:t>
      </w:r>
    </w:p>
    <w:p w14:paraId="736817F1" w14:textId="77777777" w:rsidR="006244EC" w:rsidRPr="00C23E17" w:rsidRDefault="006244EC" w:rsidP="006244EC">
      <w:pPr>
        <w:pStyle w:val="ListParagraph"/>
        <w:rPr>
          <w:rFonts w:ascii="Times New Roman" w:hAnsi="Times New Roman" w:cs="Times New Roman"/>
        </w:rPr>
      </w:pPr>
    </w:p>
    <w:p w14:paraId="1FBF04B6" w14:textId="10373D5F"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Nameplate capacity.</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Nameplate capacity</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the installed or rated capacity of a </w:t>
      </w:r>
      <w:r w:rsidR="003C271B" w:rsidRPr="00C23E17">
        <w:rPr>
          <w:rFonts w:ascii="Times New Roman" w:hAnsi="Times New Roman" w:cs="Times New Roman"/>
          <w:color w:val="000000"/>
        </w:rPr>
        <w:t xml:space="preserve">distributed </w:t>
      </w:r>
      <w:r w:rsidRPr="00C23E17">
        <w:rPr>
          <w:rFonts w:ascii="Times New Roman" w:hAnsi="Times New Roman" w:cs="Times New Roman"/>
          <w:color w:val="000000"/>
        </w:rPr>
        <w:t>generat</w:t>
      </w:r>
      <w:r w:rsidR="00BE7370" w:rsidRPr="00C23E17">
        <w:rPr>
          <w:rFonts w:ascii="Times New Roman" w:hAnsi="Times New Roman" w:cs="Times New Roman"/>
          <w:color w:val="000000"/>
        </w:rPr>
        <w:t>ion resource</w:t>
      </w:r>
      <w:r w:rsidR="0051616D" w:rsidRPr="00C23E17">
        <w:rPr>
          <w:rFonts w:ascii="Times New Roman" w:hAnsi="Times New Roman" w:cs="Times New Roman"/>
          <w:color w:val="000000"/>
        </w:rPr>
        <w:t xml:space="preserve"> in A</w:t>
      </w:r>
      <w:r w:rsidR="00517AC8">
        <w:rPr>
          <w:rFonts w:ascii="Times New Roman" w:hAnsi="Times New Roman" w:cs="Times New Roman"/>
          <w:color w:val="000000"/>
        </w:rPr>
        <w:t>lternating</w:t>
      </w:r>
      <w:r w:rsidR="0051616D" w:rsidRPr="00C23E17">
        <w:rPr>
          <w:rFonts w:ascii="Times New Roman" w:hAnsi="Times New Roman" w:cs="Times New Roman"/>
          <w:color w:val="000000"/>
        </w:rPr>
        <w:t xml:space="preserve"> or D</w:t>
      </w:r>
      <w:r w:rsidR="00517AC8">
        <w:rPr>
          <w:rFonts w:ascii="Times New Roman" w:hAnsi="Times New Roman" w:cs="Times New Roman"/>
          <w:color w:val="000000"/>
        </w:rPr>
        <w:t xml:space="preserve">irect </w:t>
      </w:r>
      <w:r w:rsidR="0051616D" w:rsidRPr="00C23E17">
        <w:rPr>
          <w:rFonts w:ascii="Times New Roman" w:hAnsi="Times New Roman" w:cs="Times New Roman"/>
          <w:color w:val="000000"/>
        </w:rPr>
        <w:t>C</w:t>
      </w:r>
      <w:r w:rsidR="00517AC8">
        <w:rPr>
          <w:rFonts w:ascii="Times New Roman" w:hAnsi="Times New Roman" w:cs="Times New Roman"/>
          <w:color w:val="000000"/>
        </w:rPr>
        <w:t>urrent (AC/DC)</w:t>
      </w:r>
      <w:r w:rsidR="0051616D" w:rsidRPr="00C23E17">
        <w:rPr>
          <w:rFonts w:ascii="Times New Roman" w:hAnsi="Times New Roman" w:cs="Times New Roman"/>
          <w:color w:val="000000"/>
        </w:rPr>
        <w:t>, as applicable</w:t>
      </w:r>
      <w:r w:rsidR="006F67F1" w:rsidRPr="00C23E17">
        <w:rPr>
          <w:rFonts w:ascii="Times New Roman" w:hAnsi="Times New Roman" w:cs="Times New Roman"/>
          <w:color w:val="000000"/>
        </w:rPr>
        <w:t xml:space="preserve"> to the </w:t>
      </w:r>
      <w:r w:rsidR="001307FE" w:rsidRPr="00C23E17">
        <w:rPr>
          <w:rFonts w:ascii="Times New Roman" w:hAnsi="Times New Roman" w:cs="Times New Roman"/>
          <w:color w:val="000000"/>
        </w:rPr>
        <w:t>resource</w:t>
      </w:r>
      <w:r w:rsidR="00BE7370" w:rsidRPr="00C23E17">
        <w:rPr>
          <w:rFonts w:ascii="Times New Roman" w:hAnsi="Times New Roman" w:cs="Times New Roman"/>
          <w:color w:val="000000"/>
        </w:rPr>
        <w:t>.</w:t>
      </w:r>
    </w:p>
    <w:p w14:paraId="7E246A38" w14:textId="77777777" w:rsidR="006244EC" w:rsidRPr="00C23E17" w:rsidRDefault="006244EC" w:rsidP="006244EC">
      <w:pPr>
        <w:pStyle w:val="ListParagraph"/>
        <w:rPr>
          <w:rFonts w:ascii="Times New Roman" w:hAnsi="Times New Roman" w:cs="Times New Roman"/>
          <w:bCs/>
          <w:color w:val="000000"/>
        </w:rPr>
      </w:pPr>
    </w:p>
    <w:p w14:paraId="197788B9" w14:textId="1B9DB0A4"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Offer.</w:t>
      </w:r>
      <w:r w:rsidRPr="00C23E17">
        <w:rPr>
          <w:rFonts w:ascii="Times New Roman" w:hAnsi="Times New Roman" w:cs="Times New Roman"/>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Offer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 proposal </w:t>
      </w:r>
      <w:r w:rsidR="00E853D3" w:rsidRPr="00C23E17">
        <w:rPr>
          <w:rFonts w:ascii="Times New Roman" w:hAnsi="Times New Roman" w:cs="Times New Roman"/>
          <w:color w:val="000000"/>
        </w:rPr>
        <w:t>to install, operate and provide the</w:t>
      </w:r>
      <w:r w:rsidR="00D749AF" w:rsidRPr="00C23E17">
        <w:rPr>
          <w:rFonts w:ascii="Times New Roman" w:hAnsi="Times New Roman" w:cs="Times New Roman"/>
          <w:color w:val="000000"/>
        </w:rPr>
        <w:t xml:space="preserve"> output</w:t>
      </w:r>
      <w:r w:rsidR="00B40D4C" w:rsidRPr="00C23E17">
        <w:rPr>
          <w:rFonts w:ascii="Times New Roman" w:hAnsi="Times New Roman" w:cs="Times New Roman"/>
          <w:color w:val="000000"/>
        </w:rPr>
        <w:t xml:space="preserve"> of</w:t>
      </w:r>
      <w:r w:rsidRPr="00C23E17">
        <w:rPr>
          <w:rFonts w:ascii="Times New Roman" w:hAnsi="Times New Roman" w:cs="Times New Roman"/>
          <w:color w:val="000000"/>
        </w:rPr>
        <w:t xml:space="preserve"> a distributed generation resource</w:t>
      </w:r>
      <w:r w:rsidR="00D70645" w:rsidRPr="00C23E17">
        <w:rPr>
          <w:rFonts w:ascii="Times New Roman" w:hAnsi="Times New Roman" w:cs="Times New Roman"/>
          <w:color w:val="000000"/>
        </w:rPr>
        <w:t xml:space="preserve"> pursuant to</w:t>
      </w:r>
      <w:r w:rsidRPr="00C23E17">
        <w:rPr>
          <w:rFonts w:ascii="Times New Roman" w:hAnsi="Times New Roman" w:cs="Times New Roman"/>
          <w:color w:val="000000"/>
        </w:rPr>
        <w:t xml:space="preserve"> a contract with a standard buyer designated pursuant to </w:t>
      </w:r>
      <w:r w:rsidR="00B24F12" w:rsidRPr="00C23E17">
        <w:rPr>
          <w:rFonts w:ascii="Times New Roman" w:hAnsi="Times New Roman" w:cs="Times New Roman"/>
          <w:color w:val="000000"/>
        </w:rPr>
        <w:t>th</w:t>
      </w:r>
      <w:r w:rsidR="00826201" w:rsidRPr="00C23E17">
        <w:rPr>
          <w:rFonts w:ascii="Times New Roman" w:hAnsi="Times New Roman" w:cs="Times New Roman"/>
          <w:color w:val="000000"/>
        </w:rPr>
        <w:t>is</w:t>
      </w:r>
      <w:r w:rsidR="00B24F12" w:rsidRPr="00C23E17">
        <w:rPr>
          <w:rFonts w:ascii="Times New Roman" w:hAnsi="Times New Roman" w:cs="Times New Roman"/>
          <w:color w:val="000000"/>
        </w:rPr>
        <w:t xml:space="preserve"> Chapter.</w:t>
      </w:r>
    </w:p>
    <w:p w14:paraId="19C4D582" w14:textId="77777777" w:rsidR="006244EC" w:rsidRPr="00C23E17" w:rsidRDefault="006244EC" w:rsidP="006244EC">
      <w:pPr>
        <w:pStyle w:val="ListParagraph"/>
        <w:rPr>
          <w:rFonts w:ascii="Times New Roman" w:hAnsi="Times New Roman" w:cs="Times New Roman"/>
          <w:bCs/>
          <w:color w:val="000000"/>
        </w:rPr>
      </w:pPr>
    </w:p>
    <w:p w14:paraId="2D616D8D" w14:textId="55C70A53" w:rsidR="006244EC"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Output.</w:t>
      </w:r>
      <w:r w:rsidRPr="00C23E17">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Output</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w:t>
      </w:r>
      <w:r w:rsidR="00B31E7F" w:rsidRPr="00C23E17">
        <w:rPr>
          <w:rFonts w:ascii="Times New Roman" w:hAnsi="Times New Roman" w:cs="Times New Roman"/>
          <w:color w:val="000000"/>
        </w:rPr>
        <w:t xml:space="preserve"> the</w:t>
      </w:r>
      <w:r w:rsidRPr="00C23E17">
        <w:rPr>
          <w:rFonts w:ascii="Times New Roman" w:hAnsi="Times New Roman" w:cs="Times New Roman"/>
          <w:color w:val="000000"/>
        </w:rPr>
        <w:t xml:space="preserve"> energy, capacity, renewable energy certificates and all other environmental attributes and market products that are available or may become available from a distributed generation resource</w:t>
      </w:r>
      <w:r w:rsidR="008C0565" w:rsidRPr="00C23E17">
        <w:rPr>
          <w:rFonts w:ascii="Times New Roman" w:hAnsi="Times New Roman" w:cs="Times New Roman"/>
          <w:color w:val="000000"/>
        </w:rPr>
        <w:t xml:space="preserve"> and any associated</w:t>
      </w:r>
      <w:r w:rsidR="00AF782B" w:rsidRPr="00C23E17">
        <w:rPr>
          <w:rFonts w:ascii="Times New Roman" w:hAnsi="Times New Roman" w:cs="Times New Roman"/>
          <w:color w:val="000000"/>
        </w:rPr>
        <w:t xml:space="preserve"> energy storage systems</w:t>
      </w:r>
      <w:r w:rsidRPr="00C23E17">
        <w:rPr>
          <w:rFonts w:ascii="Times New Roman" w:hAnsi="Times New Roman" w:cs="Times New Roman"/>
          <w:color w:val="000000"/>
        </w:rPr>
        <w:t>.</w:t>
      </w:r>
    </w:p>
    <w:p w14:paraId="0DB490C5" w14:textId="77777777" w:rsidR="006244EC" w:rsidRPr="00C23E17" w:rsidRDefault="006244EC" w:rsidP="006244EC">
      <w:pPr>
        <w:pStyle w:val="ListParagraph"/>
        <w:rPr>
          <w:rFonts w:ascii="Times New Roman" w:hAnsi="Times New Roman" w:cs="Times New Roman"/>
          <w:bCs/>
          <w:color w:val="000000"/>
        </w:rPr>
      </w:pPr>
    </w:p>
    <w:p w14:paraId="13D4FA27" w14:textId="59D5BA73" w:rsidR="006244EC" w:rsidRPr="00C23E17" w:rsidRDefault="00A572E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 xml:space="preserve">Procurement </w:t>
      </w:r>
      <w:r w:rsidR="0047373D" w:rsidRPr="00771D83">
        <w:rPr>
          <w:rFonts w:ascii="Times New Roman" w:hAnsi="Times New Roman" w:cs="Times New Roman"/>
          <w:b/>
          <w:bCs/>
          <w:color w:val="000000"/>
        </w:rPr>
        <w:t>a</w:t>
      </w:r>
      <w:r w:rsidRPr="00771D83">
        <w:rPr>
          <w:rFonts w:ascii="Times New Roman" w:hAnsi="Times New Roman" w:cs="Times New Roman"/>
          <w:b/>
          <w:bCs/>
          <w:color w:val="000000"/>
        </w:rPr>
        <w:t xml:space="preserve">nnouncement. </w:t>
      </w:r>
      <w:r w:rsidRPr="00C23E17">
        <w:rPr>
          <w:rFonts w:ascii="Times New Roman" w:hAnsi="Times New Roman" w:cs="Times New Roman"/>
          <w:bCs/>
          <w:color w:val="000000"/>
        </w:rPr>
        <w:t xml:space="preserve">“Procurement </w:t>
      </w:r>
      <w:r w:rsidR="0047373D" w:rsidRPr="00C23E17">
        <w:rPr>
          <w:rFonts w:ascii="Times New Roman" w:hAnsi="Times New Roman" w:cs="Times New Roman"/>
          <w:bCs/>
          <w:color w:val="000000"/>
        </w:rPr>
        <w:t>a</w:t>
      </w:r>
      <w:r w:rsidRPr="00C23E17">
        <w:rPr>
          <w:rFonts w:ascii="Times New Roman" w:hAnsi="Times New Roman" w:cs="Times New Roman"/>
          <w:bCs/>
          <w:color w:val="000000"/>
        </w:rPr>
        <w:t>nnouncement” means the</w:t>
      </w:r>
      <w:r w:rsidR="00675B7C" w:rsidRPr="00C23E17">
        <w:rPr>
          <w:rFonts w:ascii="Times New Roman" w:hAnsi="Times New Roman" w:cs="Times New Roman"/>
          <w:bCs/>
          <w:color w:val="000000"/>
        </w:rPr>
        <w:t xml:space="preserve"> formal</w:t>
      </w:r>
      <w:r w:rsidRPr="00C23E17">
        <w:rPr>
          <w:rFonts w:ascii="Times New Roman" w:hAnsi="Times New Roman" w:cs="Times New Roman"/>
          <w:bCs/>
          <w:color w:val="000000"/>
        </w:rPr>
        <w:t xml:space="preserve"> announcement of the initiation of a procurement round </w:t>
      </w:r>
      <w:r w:rsidR="00537007" w:rsidRPr="00C23E17">
        <w:rPr>
          <w:rFonts w:ascii="Times New Roman" w:hAnsi="Times New Roman" w:cs="Times New Roman"/>
          <w:bCs/>
          <w:color w:val="000000"/>
        </w:rPr>
        <w:t xml:space="preserve">pursuant to </w:t>
      </w:r>
      <w:r w:rsidRPr="00C23E17">
        <w:rPr>
          <w:rFonts w:ascii="Times New Roman" w:hAnsi="Times New Roman" w:cs="Times New Roman"/>
          <w:bCs/>
          <w:color w:val="000000"/>
        </w:rPr>
        <w:t>this Chapter.</w:t>
      </w:r>
      <w:r w:rsidR="006F0D74">
        <w:rPr>
          <w:rFonts w:ascii="Times New Roman" w:hAnsi="Times New Roman" w:cs="Times New Roman"/>
          <w:bCs/>
          <w:color w:val="000000"/>
        </w:rPr>
        <w:t xml:space="preserve"> </w:t>
      </w:r>
    </w:p>
    <w:p w14:paraId="6C8D63A3" w14:textId="77777777" w:rsidR="006244EC" w:rsidRPr="00C23E17" w:rsidRDefault="006244EC" w:rsidP="006244EC">
      <w:pPr>
        <w:pStyle w:val="ListParagraph"/>
        <w:rPr>
          <w:rFonts w:ascii="Times New Roman" w:hAnsi="Times New Roman" w:cs="Times New Roman"/>
          <w:bCs/>
          <w:color w:val="000000"/>
        </w:rPr>
      </w:pPr>
    </w:p>
    <w:p w14:paraId="3635A948" w14:textId="09DA75D4" w:rsidR="00C15B8B" w:rsidRPr="00C23E17" w:rsidRDefault="00C15B8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bCs/>
          <w:color w:val="000000"/>
        </w:rPr>
        <w:t>Project sponsor.</w:t>
      </w:r>
      <w:r w:rsidR="006F0D74">
        <w:rPr>
          <w:rFonts w:ascii="Times New Roman" w:hAnsi="Times New Roman" w:cs="Times New Roman"/>
          <w:bCs/>
          <w:color w:val="000000"/>
        </w:rPr>
        <w:t xml:space="preserve"> </w:t>
      </w:r>
      <w:r w:rsidR="0055277B" w:rsidRPr="00C23E17">
        <w:rPr>
          <w:rFonts w:ascii="Times New Roman" w:hAnsi="Times New Roman" w:cs="Times New Roman"/>
          <w:color w:val="000000"/>
        </w:rPr>
        <w:t>“</w:t>
      </w:r>
      <w:r w:rsidRPr="00C23E17">
        <w:rPr>
          <w:rFonts w:ascii="Times New Roman" w:hAnsi="Times New Roman" w:cs="Times New Roman"/>
          <w:color w:val="000000"/>
        </w:rPr>
        <w:t>Project sponsor</w:t>
      </w:r>
      <w:r w:rsidR="0055277B" w:rsidRPr="00C23E17">
        <w:rPr>
          <w:rFonts w:ascii="Times New Roman" w:hAnsi="Times New Roman" w:cs="Times New Roman"/>
          <w:color w:val="000000"/>
        </w:rPr>
        <w:t>”</w:t>
      </w:r>
      <w:r w:rsidRPr="00C23E17">
        <w:rPr>
          <w:rFonts w:ascii="Times New Roman" w:hAnsi="Times New Roman" w:cs="Times New Roman"/>
          <w:color w:val="000000"/>
        </w:rPr>
        <w:t xml:space="preserve"> means an entity or its successor or assignee that</w:t>
      </w:r>
      <w:r w:rsidR="006A7693" w:rsidRPr="00C23E17">
        <w:rPr>
          <w:rFonts w:ascii="Times New Roman" w:hAnsi="Times New Roman" w:cs="Times New Roman"/>
          <w:color w:val="000000"/>
        </w:rPr>
        <w:t xml:space="preserve"> develops</w:t>
      </w:r>
      <w:r w:rsidR="00A13981" w:rsidRPr="00C23E17">
        <w:rPr>
          <w:rFonts w:ascii="Times New Roman" w:hAnsi="Times New Roman" w:cs="Times New Roman"/>
          <w:color w:val="000000"/>
        </w:rPr>
        <w:t>,</w:t>
      </w:r>
      <w:r w:rsidRPr="00C23E17">
        <w:rPr>
          <w:rFonts w:ascii="Times New Roman" w:hAnsi="Times New Roman" w:cs="Times New Roman"/>
          <w:color w:val="000000"/>
        </w:rPr>
        <w:t xml:space="preserve"> </w:t>
      </w:r>
      <w:r w:rsidR="00A13981" w:rsidRPr="00C23E17">
        <w:rPr>
          <w:rFonts w:ascii="Times New Roman" w:hAnsi="Times New Roman" w:cs="Times New Roman"/>
          <w:color w:val="000000"/>
        </w:rPr>
        <w:t xml:space="preserve">markets, </w:t>
      </w:r>
      <w:r w:rsidRPr="00C23E17">
        <w:rPr>
          <w:rFonts w:ascii="Times New Roman" w:hAnsi="Times New Roman" w:cs="Times New Roman"/>
          <w:color w:val="000000"/>
        </w:rPr>
        <w:t>owns</w:t>
      </w:r>
      <w:r w:rsidR="000D79C9" w:rsidRPr="00C23E17">
        <w:rPr>
          <w:rFonts w:ascii="Times New Roman" w:hAnsi="Times New Roman" w:cs="Times New Roman"/>
          <w:color w:val="000000"/>
        </w:rPr>
        <w:t>, manages</w:t>
      </w:r>
      <w:r w:rsidR="0063620B" w:rsidRPr="00C23E17">
        <w:rPr>
          <w:rFonts w:ascii="Times New Roman" w:hAnsi="Times New Roman" w:cs="Times New Roman"/>
          <w:color w:val="000000"/>
        </w:rPr>
        <w:t>,</w:t>
      </w:r>
      <w:r w:rsidRPr="00C23E17">
        <w:rPr>
          <w:rFonts w:ascii="Times New Roman" w:hAnsi="Times New Roman" w:cs="Times New Roman"/>
          <w:color w:val="000000"/>
        </w:rPr>
        <w:t xml:space="preserve"> operates</w:t>
      </w:r>
      <w:r w:rsidR="009C3A48" w:rsidRPr="00C23E17">
        <w:rPr>
          <w:rFonts w:ascii="Times New Roman" w:hAnsi="Times New Roman" w:cs="Times New Roman"/>
          <w:color w:val="000000"/>
        </w:rPr>
        <w:t xml:space="preserve"> or is otherwise the responsible entity for</w:t>
      </w:r>
      <w:r w:rsidRPr="00C23E17">
        <w:rPr>
          <w:rFonts w:ascii="Times New Roman" w:hAnsi="Times New Roman" w:cs="Times New Roman"/>
          <w:color w:val="000000"/>
        </w:rPr>
        <w:t>:</w:t>
      </w:r>
    </w:p>
    <w:p w14:paraId="7BD830E0" w14:textId="77777777" w:rsidR="00C23E17" w:rsidRPr="00C23E17" w:rsidRDefault="00C23E17" w:rsidP="00C23E17">
      <w:pPr>
        <w:pStyle w:val="ListParagraph"/>
        <w:rPr>
          <w:rFonts w:ascii="Times New Roman" w:hAnsi="Times New Roman" w:cs="Times New Roman"/>
          <w:color w:val="000000"/>
        </w:rPr>
      </w:pPr>
    </w:p>
    <w:p w14:paraId="3DB7469E" w14:textId="77777777" w:rsidR="00C23E17" w:rsidRPr="00C23E17" w:rsidRDefault="00C23E17" w:rsidP="00B9051B">
      <w:pPr>
        <w:pStyle w:val="ListParagraph"/>
        <w:numPr>
          <w:ilvl w:val="0"/>
          <w:numId w:val="14"/>
        </w:numPr>
        <w:tabs>
          <w:tab w:val="left" w:pos="2070"/>
          <w:tab w:val="left" w:pos="2160"/>
        </w:tabs>
        <w:autoSpaceDE w:val="0"/>
        <w:autoSpaceDN w:val="0"/>
        <w:adjustRightInd w:val="0"/>
        <w:spacing w:after="0" w:line="240" w:lineRule="auto"/>
        <w:ind w:left="2160" w:hanging="720"/>
        <w:rPr>
          <w:rFonts w:ascii="Times New Roman" w:hAnsi="Times New Roman" w:cs="Times New Roman"/>
          <w:color w:val="000000"/>
        </w:rPr>
      </w:pPr>
      <w:r w:rsidRPr="00C23E17">
        <w:rPr>
          <w:rFonts w:ascii="Times New Roman" w:hAnsi="Times New Roman" w:cs="Times New Roman"/>
          <w:color w:val="000000"/>
        </w:rPr>
        <w:t>A shared distributed generation resource on behalf of subscribers; or</w:t>
      </w:r>
    </w:p>
    <w:p w14:paraId="3B1CF7C9" w14:textId="77777777" w:rsidR="00C23E17" w:rsidRPr="00C23E17" w:rsidRDefault="00C23E17" w:rsidP="00C23E17">
      <w:pPr>
        <w:autoSpaceDE w:val="0"/>
        <w:autoSpaceDN w:val="0"/>
        <w:adjustRightInd w:val="0"/>
        <w:spacing w:after="0" w:line="240" w:lineRule="auto"/>
        <w:ind w:left="720"/>
        <w:rPr>
          <w:rFonts w:ascii="Times New Roman" w:hAnsi="Times New Roman" w:cs="Times New Roman"/>
        </w:rPr>
      </w:pPr>
      <w:r w:rsidRPr="00C23E17">
        <w:rPr>
          <w:rFonts w:ascii="Times New Roman" w:hAnsi="Times New Roman" w:cs="Times New Roman"/>
          <w:color w:val="000000"/>
        </w:rPr>
        <w:t> </w:t>
      </w:r>
    </w:p>
    <w:p w14:paraId="615AB26F" w14:textId="77777777" w:rsidR="00C23E17" w:rsidRPr="00C23E17" w:rsidRDefault="00C23E17" w:rsidP="00B9051B">
      <w:pPr>
        <w:pStyle w:val="ListParagraph"/>
        <w:numPr>
          <w:ilvl w:val="0"/>
          <w:numId w:val="14"/>
        </w:numPr>
        <w:tabs>
          <w:tab w:val="left" w:pos="2070"/>
          <w:tab w:val="left" w:pos="2160"/>
        </w:tabs>
        <w:autoSpaceDE w:val="0"/>
        <w:autoSpaceDN w:val="0"/>
        <w:adjustRightInd w:val="0"/>
        <w:spacing w:after="0" w:line="240" w:lineRule="auto"/>
        <w:ind w:left="2160" w:hanging="720"/>
        <w:rPr>
          <w:rFonts w:ascii="Times New Roman" w:hAnsi="Times New Roman" w:cs="Times New Roman"/>
          <w:color w:val="000000"/>
        </w:rPr>
      </w:pPr>
      <w:r w:rsidRPr="00C23E17">
        <w:rPr>
          <w:rFonts w:ascii="Times New Roman" w:hAnsi="Times New Roman" w:cs="Times New Roman"/>
          <w:color w:val="000000"/>
        </w:rPr>
        <w:t>A commercial or institutional distributed generation resource.</w:t>
      </w:r>
    </w:p>
    <w:p w14:paraId="787356DC" w14:textId="77777777" w:rsidR="00C23E17" w:rsidRPr="00C23E17" w:rsidRDefault="00C23E17" w:rsidP="00C23E17">
      <w:pPr>
        <w:autoSpaceDE w:val="0"/>
        <w:autoSpaceDN w:val="0"/>
        <w:adjustRightInd w:val="0"/>
        <w:spacing w:after="0" w:line="240" w:lineRule="auto"/>
        <w:ind w:left="1440"/>
        <w:rPr>
          <w:rFonts w:ascii="Times New Roman" w:hAnsi="Times New Roman" w:cs="Times New Roman"/>
          <w:color w:val="000000"/>
        </w:rPr>
      </w:pPr>
    </w:p>
    <w:p w14:paraId="04ABC8DF" w14:textId="448E9B10" w:rsidR="00365EBB"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Qualified Bid.</w:t>
      </w:r>
      <w:r w:rsidRPr="00C23E17">
        <w:rPr>
          <w:rFonts w:ascii="Times New Roman" w:hAnsi="Times New Roman" w:cs="Times New Roman"/>
          <w:bCs/>
          <w:color w:val="000000"/>
        </w:rPr>
        <w:t xml:space="preserve"> </w:t>
      </w:r>
      <w:r w:rsidRPr="00C23E17">
        <w:rPr>
          <w:rFonts w:ascii="Times New Roman" w:hAnsi="Times New Roman" w:cs="Times New Roman"/>
          <w:color w:val="000000"/>
        </w:rPr>
        <w:t>“Qualified bid” means a bid that meets the qualification requirements established by this Chapter and the applicable procurement announcement.</w:t>
      </w:r>
    </w:p>
    <w:p w14:paraId="2DDF93C0" w14:textId="77777777" w:rsidR="003E615D" w:rsidRDefault="003E615D" w:rsidP="003E615D">
      <w:pPr>
        <w:pStyle w:val="ListParagraph"/>
        <w:autoSpaceDE w:val="0"/>
        <w:autoSpaceDN w:val="0"/>
        <w:adjustRightInd w:val="0"/>
        <w:spacing w:after="0" w:line="240" w:lineRule="auto"/>
        <w:ind w:left="1440"/>
        <w:rPr>
          <w:rFonts w:ascii="Times New Roman" w:hAnsi="Times New Roman" w:cs="Times New Roman"/>
          <w:color w:val="000000"/>
        </w:rPr>
      </w:pPr>
    </w:p>
    <w:p w14:paraId="3A7D35A5" w14:textId="52CED355" w:rsidR="003E615D" w:rsidRPr="003E615D" w:rsidRDefault="003E615D"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3E615D">
        <w:rPr>
          <w:rFonts w:ascii="Times New Roman" w:hAnsi="Times New Roman" w:cs="Times New Roman"/>
          <w:b/>
          <w:color w:val="000000"/>
        </w:rPr>
        <w:t>Rate.</w:t>
      </w:r>
      <w:r w:rsidRPr="003E615D">
        <w:rPr>
          <w:rFonts w:ascii="Times New Roman" w:hAnsi="Times New Roman" w:cs="Times New Roman"/>
          <w:color w:val="000000"/>
        </w:rPr>
        <w:t xml:space="preserve"> “Rate” means a price per kilowatt-hour for delivered energy as measured by a revenue-quality meter at a distributed generation resource’s delivery point as specified in the standard agreement.</w:t>
      </w:r>
    </w:p>
    <w:p w14:paraId="7EEB0CB6" w14:textId="77777777" w:rsidR="00365EBB" w:rsidRPr="00C23E17" w:rsidRDefault="00365EBB" w:rsidP="00365EBB">
      <w:pPr>
        <w:pStyle w:val="ListParagraph"/>
        <w:rPr>
          <w:rFonts w:ascii="Times New Roman" w:hAnsi="Times New Roman" w:cs="Times New Roman"/>
          <w:color w:val="000000"/>
        </w:rPr>
      </w:pPr>
    </w:p>
    <w:p w14:paraId="054D3B5D" w14:textId="735097FA"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Renewable energy credit.</w:t>
      </w:r>
      <w:r w:rsidRPr="00C23E17">
        <w:rPr>
          <w:rFonts w:ascii="Times New Roman" w:hAnsi="Times New Roman" w:cs="Times New Roman"/>
          <w:color w:val="000000"/>
        </w:rPr>
        <w:t xml:space="preserve"> “Renewable energy credit” means a credit or certificate that represents renewable attributes of electric power tha</w:t>
      </w:r>
      <w:r w:rsidR="003E615D">
        <w:rPr>
          <w:rFonts w:ascii="Times New Roman" w:hAnsi="Times New Roman" w:cs="Times New Roman"/>
          <w:color w:val="000000"/>
        </w:rPr>
        <w:t>t</w:t>
      </w:r>
      <w:r w:rsidRPr="00C23E17">
        <w:rPr>
          <w:rFonts w:ascii="Times New Roman" w:hAnsi="Times New Roman" w:cs="Times New Roman"/>
          <w:color w:val="000000"/>
        </w:rPr>
        <w:t xml:space="preserve"> may be traded separately from the energy commodity.</w:t>
      </w:r>
    </w:p>
    <w:p w14:paraId="2EC82D9A" w14:textId="77777777" w:rsidR="00365EBB" w:rsidRPr="00C23E17" w:rsidRDefault="00365EBB" w:rsidP="00365EBB">
      <w:pPr>
        <w:pStyle w:val="ListParagraph"/>
        <w:rPr>
          <w:rFonts w:ascii="Times New Roman" w:hAnsi="Times New Roman" w:cs="Times New Roman"/>
          <w:color w:val="000000"/>
        </w:rPr>
      </w:pPr>
    </w:p>
    <w:p w14:paraId="12F7280D" w14:textId="464AF6EE"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Revenue Quality Meter.</w:t>
      </w:r>
      <w:r w:rsidRPr="00C23E17">
        <w:rPr>
          <w:rFonts w:ascii="Times New Roman" w:hAnsi="Times New Roman" w:cs="Times New Roman"/>
          <w:color w:val="000000"/>
        </w:rPr>
        <w:t xml:space="preserve"> “Revenue Quality Meter” means an electric meter that meets the applicable standards and requirements of the investor-owned transmission and distribution utility and the ISO-NE or NMISA, as applicable, in the service territory where the distributed generation resource is located.</w:t>
      </w:r>
    </w:p>
    <w:p w14:paraId="43EB9D13" w14:textId="77777777" w:rsidR="00365EBB" w:rsidRPr="00C23E17" w:rsidRDefault="00365EBB" w:rsidP="00365EBB">
      <w:pPr>
        <w:pStyle w:val="ListParagraph"/>
        <w:rPr>
          <w:rFonts w:ascii="Times New Roman" w:hAnsi="Times New Roman" w:cs="Times New Roman"/>
          <w:color w:val="000000"/>
        </w:rPr>
      </w:pPr>
    </w:p>
    <w:p w14:paraId="44EFF089" w14:textId="2ECFE2C1" w:rsidR="00365EBB" w:rsidRPr="00C23E17" w:rsidRDefault="00365EBB"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Shared distributed generation resource.</w:t>
      </w:r>
      <w:r w:rsidRPr="00C23E17">
        <w:rPr>
          <w:rFonts w:ascii="Times New Roman" w:hAnsi="Times New Roman" w:cs="Times New Roman"/>
          <w:color w:val="000000"/>
        </w:rPr>
        <w:t xml:space="preserve"> “Shared distributed generation resource” means a distributed generation resource for which the value of the output is owned by, allocated to, or otherwise shared by subscribers.</w:t>
      </w:r>
    </w:p>
    <w:p w14:paraId="04CE2F67" w14:textId="77777777" w:rsidR="00C23E17" w:rsidRPr="00C23E17" w:rsidRDefault="00C23E17" w:rsidP="00C23E17">
      <w:pPr>
        <w:pStyle w:val="ListParagraph"/>
        <w:rPr>
          <w:rFonts w:ascii="Times New Roman" w:hAnsi="Times New Roman" w:cs="Times New Roman"/>
          <w:color w:val="000000"/>
        </w:rPr>
      </w:pPr>
    </w:p>
    <w:p w14:paraId="783ADA1B" w14:textId="474BEFA4"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Subscriber.</w:t>
      </w:r>
      <w:r w:rsidRPr="00C23E17">
        <w:rPr>
          <w:rFonts w:ascii="Times New Roman" w:hAnsi="Times New Roman" w:cs="Times New Roman"/>
          <w:color w:val="000000"/>
        </w:rPr>
        <w:t xml:space="preserve"> Subscriber means a retail customer of an investor-owned transmission and distribution utility that owns, has the rights to, or otherwise possesses a subscription in a shared distributed generation resource and that has identified an account to which the subscription is attributed. Subscribers of a given shared distributed generation resource must be located in the same investor-owned transmission and distribution utility service territory as the location of the resource.</w:t>
      </w:r>
    </w:p>
    <w:p w14:paraId="5E5A388C" w14:textId="77777777" w:rsidR="00C23E17" w:rsidRPr="00C23E17" w:rsidRDefault="00C23E17" w:rsidP="00C23E17">
      <w:pPr>
        <w:pStyle w:val="ListParagraph"/>
        <w:rPr>
          <w:rFonts w:ascii="Times New Roman" w:hAnsi="Times New Roman" w:cs="Times New Roman"/>
          <w:color w:val="000000"/>
        </w:rPr>
      </w:pPr>
    </w:p>
    <w:p w14:paraId="47352F09" w14:textId="0B96C91B"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Subscribed Output.</w:t>
      </w:r>
      <w:r w:rsidRPr="00C23E17">
        <w:rPr>
          <w:rFonts w:ascii="Times New Roman" w:hAnsi="Times New Roman" w:cs="Times New Roman"/>
          <w:color w:val="000000"/>
        </w:rPr>
        <w:t xml:space="preserve"> “Subscribed Output” means (1) for a shared distributed resource, the portion of the output of the resource in a given month that corresponds to the portion of the nameplate capacity of the resource for which there are subscriptions and (2) for a commercial or institutional distributed resource, all of the output of the resource.</w:t>
      </w:r>
    </w:p>
    <w:p w14:paraId="4E55E171" w14:textId="77777777" w:rsidR="00C23E17" w:rsidRPr="00C23E17" w:rsidRDefault="00C23E17" w:rsidP="00C23E17">
      <w:pPr>
        <w:pStyle w:val="ListParagraph"/>
        <w:rPr>
          <w:rFonts w:ascii="Times New Roman" w:hAnsi="Times New Roman" w:cs="Times New Roman"/>
          <w:color w:val="000000"/>
        </w:rPr>
      </w:pPr>
    </w:p>
    <w:p w14:paraId="32ADBDC4" w14:textId="29036790"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Subscription.</w:t>
      </w:r>
      <w:r w:rsidRPr="00C23E17">
        <w:rPr>
          <w:rFonts w:ascii="Times New Roman" w:hAnsi="Times New Roman" w:cs="Times New Roman"/>
          <w:color w:val="000000"/>
        </w:rPr>
        <w:t xml:space="preserve"> “Subscription” means a proportional interest in a shared distributed generation resource in kilowatts. Each subscription must be sized to represent at least one kilowatt of the resource’s nameplate generating capacity.</w:t>
      </w:r>
    </w:p>
    <w:p w14:paraId="1E32F1CC" w14:textId="77777777" w:rsidR="00C23E17" w:rsidRPr="00C23E17" w:rsidRDefault="00C23E17" w:rsidP="00C23E17">
      <w:pPr>
        <w:pStyle w:val="ListParagraph"/>
        <w:rPr>
          <w:rFonts w:ascii="Times New Roman" w:hAnsi="Times New Roman" w:cs="Times New Roman"/>
          <w:color w:val="000000"/>
        </w:rPr>
      </w:pPr>
    </w:p>
    <w:p w14:paraId="02A8BBA2" w14:textId="31734F83" w:rsidR="00C23E17" w:rsidRPr="00C23E17" w:rsidRDefault="00C23E17" w:rsidP="00B9051B">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rPr>
      </w:pPr>
      <w:r w:rsidRPr="00771D83">
        <w:rPr>
          <w:rFonts w:ascii="Times New Roman" w:hAnsi="Times New Roman" w:cs="Times New Roman"/>
          <w:b/>
          <w:color w:val="000000"/>
        </w:rPr>
        <w:t>Unsubscribed Output.</w:t>
      </w:r>
      <w:r w:rsidRPr="00C23E17">
        <w:rPr>
          <w:rFonts w:ascii="Times New Roman" w:hAnsi="Times New Roman" w:cs="Times New Roman"/>
          <w:color w:val="000000"/>
        </w:rPr>
        <w:t xml:space="preserve"> “Unsubscribed Output” means, for a shared distributed generation resource, the portion of the output of the resource in a given month that corresponds to the portion not subscribed.</w:t>
      </w:r>
    </w:p>
    <w:p w14:paraId="43AC0DB7" w14:textId="77777777" w:rsidR="00C15B8B" w:rsidRPr="00C23E17" w:rsidRDefault="00C15B8B" w:rsidP="00FF1D88">
      <w:pPr>
        <w:autoSpaceDE w:val="0"/>
        <w:autoSpaceDN w:val="0"/>
        <w:adjustRightInd w:val="0"/>
        <w:spacing w:after="0" w:line="240" w:lineRule="auto"/>
        <w:ind w:left="1440" w:hanging="720"/>
        <w:rPr>
          <w:rFonts w:ascii="Times New Roman" w:hAnsi="Times New Roman" w:cs="Times New Roman"/>
        </w:rPr>
      </w:pPr>
      <w:r w:rsidRPr="00C23E17">
        <w:rPr>
          <w:rFonts w:ascii="Times New Roman" w:hAnsi="Times New Roman" w:cs="Times New Roman"/>
          <w:color w:val="000000"/>
        </w:rPr>
        <w:t> </w:t>
      </w:r>
    </w:p>
    <w:p w14:paraId="6BB4F54A" w14:textId="77777777" w:rsidR="006244EC" w:rsidRPr="0055277B" w:rsidRDefault="006244EC" w:rsidP="0055277B">
      <w:pPr>
        <w:tabs>
          <w:tab w:val="left" w:pos="2070"/>
          <w:tab w:val="left" w:pos="2160"/>
        </w:tabs>
        <w:autoSpaceDE w:val="0"/>
        <w:autoSpaceDN w:val="0"/>
        <w:adjustRightInd w:val="0"/>
        <w:spacing w:after="0" w:line="240" w:lineRule="auto"/>
        <w:rPr>
          <w:rFonts w:ascii="Times New Roman" w:hAnsi="Times New Roman" w:cs="Times New Roman"/>
          <w:color w:val="000000"/>
        </w:rPr>
      </w:pPr>
    </w:p>
    <w:p w14:paraId="7CE753F4" w14:textId="77777777" w:rsidR="00AB4F09" w:rsidRPr="00453668" w:rsidRDefault="00AB4F09" w:rsidP="00453668">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lastRenderedPageBreak/>
        <w:t>§ 3</w:t>
      </w:r>
      <w:r w:rsidRPr="00453668">
        <w:rPr>
          <w:rFonts w:ascii="Times New Roman" w:hAnsi="Times New Roman" w:cs="Times New Roman"/>
          <w:b/>
        </w:rPr>
        <w:tab/>
        <w:t>MEASURES TO SUPPORT DISTRIBUTED GENERATION</w:t>
      </w:r>
    </w:p>
    <w:p w14:paraId="518CAF4D" w14:textId="77777777" w:rsidR="00AB4F09" w:rsidRPr="00453668" w:rsidRDefault="00AB4F09" w:rsidP="00152DBC">
      <w:pPr>
        <w:tabs>
          <w:tab w:val="left" w:pos="720"/>
          <w:tab w:val="left" w:pos="1440"/>
          <w:tab w:val="right" w:leader="dot" w:pos="9360"/>
        </w:tabs>
        <w:spacing w:after="0" w:line="240" w:lineRule="auto"/>
        <w:rPr>
          <w:rFonts w:ascii="Times New Roman" w:hAnsi="Times New Roman" w:cs="Times New Roman"/>
        </w:rPr>
      </w:pPr>
    </w:p>
    <w:p w14:paraId="1D2DF9F6" w14:textId="61A84358" w:rsidR="003E7243" w:rsidRPr="00453668" w:rsidRDefault="00AB4F09" w:rsidP="00B9051B">
      <w:pPr>
        <w:pStyle w:val="ListParagraph"/>
        <w:numPr>
          <w:ilvl w:val="0"/>
          <w:numId w:val="1"/>
        </w:numPr>
        <w:tabs>
          <w:tab w:val="left" w:pos="720"/>
          <w:tab w:val="left" w:pos="1440"/>
          <w:tab w:val="left" w:pos="2160"/>
          <w:tab w:val="right" w:leader="dot" w:pos="9360"/>
        </w:tabs>
        <w:spacing w:after="0" w:line="240" w:lineRule="auto"/>
        <w:rPr>
          <w:rFonts w:ascii="Times New Roman" w:hAnsi="Times New Roman" w:cs="Times New Roman"/>
        </w:rPr>
      </w:pPr>
      <w:r w:rsidRPr="00453668">
        <w:rPr>
          <w:rFonts w:ascii="Times New Roman" w:hAnsi="Times New Roman" w:cs="Times New Roman"/>
          <w:b/>
        </w:rPr>
        <w:t>Procurements</w:t>
      </w:r>
      <w:r w:rsidR="008B7C7F" w:rsidRPr="00453668">
        <w:rPr>
          <w:rFonts w:ascii="Times New Roman" w:hAnsi="Times New Roman" w:cs="Times New Roman"/>
          <w:b/>
        </w:rPr>
        <w:t>.</w:t>
      </w:r>
      <w:r w:rsidR="006F0D74">
        <w:rPr>
          <w:rFonts w:ascii="Times New Roman" w:hAnsi="Times New Roman" w:cs="Times New Roman"/>
          <w:b/>
        </w:rPr>
        <w:t xml:space="preserve"> </w:t>
      </w:r>
      <w:r w:rsidR="003E7243" w:rsidRPr="00453668">
        <w:rPr>
          <w:rFonts w:ascii="Times New Roman" w:hAnsi="Times New Roman" w:cs="Times New Roman"/>
        </w:rPr>
        <w:t>The Commission</w:t>
      </w:r>
      <w:r w:rsidR="008B7C7F" w:rsidRPr="00453668">
        <w:rPr>
          <w:rFonts w:ascii="Times New Roman" w:hAnsi="Times New Roman" w:cs="Times New Roman"/>
        </w:rPr>
        <w:t xml:space="preserve"> shall</w:t>
      </w:r>
      <w:r w:rsidR="00396988" w:rsidRPr="00453668">
        <w:rPr>
          <w:rFonts w:ascii="Times New Roman" w:hAnsi="Times New Roman" w:cs="Times New Roman"/>
        </w:rPr>
        <w:t xml:space="preserve"> </w:t>
      </w:r>
      <w:r w:rsidR="006D11DC" w:rsidRPr="00453668">
        <w:rPr>
          <w:rFonts w:ascii="Times New Roman" w:hAnsi="Times New Roman" w:cs="Times New Roman"/>
        </w:rPr>
        <w:t xml:space="preserve">administer processes to </w:t>
      </w:r>
      <w:r w:rsidR="00396988" w:rsidRPr="00453668">
        <w:rPr>
          <w:rFonts w:ascii="Times New Roman" w:hAnsi="Times New Roman" w:cs="Times New Roman"/>
        </w:rPr>
        <w:t xml:space="preserve">procure the output from distributed generation resources in accordance with </w:t>
      </w:r>
      <w:r w:rsidR="00186F3B" w:rsidRPr="00453668">
        <w:rPr>
          <w:rFonts w:ascii="Times New Roman" w:hAnsi="Times New Roman" w:cs="Times New Roman"/>
        </w:rPr>
        <w:t>this Chapter</w:t>
      </w:r>
      <w:r w:rsidR="00836323" w:rsidRPr="00453668">
        <w:rPr>
          <w:rFonts w:ascii="Times New Roman" w:hAnsi="Times New Roman" w:cs="Times New Roman"/>
        </w:rPr>
        <w:t>.</w:t>
      </w:r>
    </w:p>
    <w:p w14:paraId="07DB15CE" w14:textId="77777777" w:rsidR="003E7243" w:rsidRPr="00453668" w:rsidRDefault="003E7243" w:rsidP="003E7243">
      <w:pPr>
        <w:tabs>
          <w:tab w:val="left" w:pos="720"/>
          <w:tab w:val="left" w:pos="1440"/>
          <w:tab w:val="left" w:pos="2160"/>
          <w:tab w:val="right" w:leader="dot" w:pos="9360"/>
        </w:tabs>
        <w:spacing w:after="0" w:line="240" w:lineRule="auto"/>
        <w:ind w:left="720"/>
        <w:rPr>
          <w:rFonts w:ascii="Times New Roman" w:hAnsi="Times New Roman" w:cs="Times New Roman"/>
        </w:rPr>
      </w:pPr>
    </w:p>
    <w:p w14:paraId="7AE04597" w14:textId="7CF71A1C" w:rsidR="00A63211" w:rsidRPr="00453668" w:rsidRDefault="003E7243" w:rsidP="00B9051B">
      <w:pPr>
        <w:pStyle w:val="ListParagraph"/>
        <w:numPr>
          <w:ilvl w:val="0"/>
          <w:numId w:val="1"/>
        </w:numPr>
        <w:tabs>
          <w:tab w:val="left" w:pos="720"/>
          <w:tab w:val="left" w:pos="1440"/>
          <w:tab w:val="left" w:pos="2160"/>
          <w:tab w:val="right" w:leader="dot" w:pos="9360"/>
        </w:tabs>
        <w:spacing w:after="0" w:line="240" w:lineRule="auto"/>
        <w:rPr>
          <w:rFonts w:ascii="Times New Roman" w:hAnsi="Times New Roman" w:cs="Times New Roman"/>
        </w:rPr>
      </w:pPr>
      <w:r w:rsidRPr="00453668">
        <w:rPr>
          <w:rFonts w:ascii="Times New Roman" w:hAnsi="Times New Roman" w:cs="Times New Roman"/>
          <w:b/>
        </w:rPr>
        <w:t>Particip</w:t>
      </w:r>
      <w:r w:rsidR="00AB4F09" w:rsidRPr="00453668">
        <w:rPr>
          <w:rFonts w:ascii="Times New Roman" w:hAnsi="Times New Roman" w:cs="Times New Roman"/>
          <w:b/>
        </w:rPr>
        <w:t>ation in Wholesale Markets</w:t>
      </w:r>
      <w:r w:rsidR="00186F3B" w:rsidRPr="00453668">
        <w:rPr>
          <w:rFonts w:ascii="Times New Roman" w:hAnsi="Times New Roman" w:cs="Times New Roman"/>
          <w:b/>
        </w:rPr>
        <w:t>.</w:t>
      </w:r>
      <w:r w:rsidR="006F0D74">
        <w:rPr>
          <w:rFonts w:ascii="Times New Roman" w:hAnsi="Times New Roman" w:cs="Times New Roman"/>
          <w:b/>
        </w:rPr>
        <w:t xml:space="preserve"> </w:t>
      </w:r>
      <w:r w:rsidR="00186F3B" w:rsidRPr="00453668">
        <w:rPr>
          <w:rFonts w:ascii="Times New Roman" w:hAnsi="Times New Roman" w:cs="Times New Roman"/>
        </w:rPr>
        <w:t>The Commission and</w:t>
      </w:r>
      <w:r w:rsidR="009B1820" w:rsidRPr="00453668">
        <w:rPr>
          <w:rFonts w:ascii="Times New Roman" w:hAnsi="Times New Roman" w:cs="Times New Roman"/>
        </w:rPr>
        <w:t xml:space="preserve"> investor-owned transmission and distribution utilities</w:t>
      </w:r>
      <w:r w:rsidR="00022B3C" w:rsidRPr="00453668">
        <w:rPr>
          <w:rFonts w:ascii="Times New Roman" w:hAnsi="Times New Roman" w:cs="Times New Roman"/>
        </w:rPr>
        <w:t xml:space="preserve"> shall</w:t>
      </w:r>
      <w:r w:rsidR="009B1820" w:rsidRPr="00453668">
        <w:rPr>
          <w:rFonts w:ascii="Times New Roman" w:hAnsi="Times New Roman" w:cs="Times New Roman"/>
        </w:rPr>
        <w:t xml:space="preserve"> </w:t>
      </w:r>
      <w:r w:rsidR="00FB6586" w:rsidRPr="00453668">
        <w:rPr>
          <w:rFonts w:ascii="Times New Roman" w:hAnsi="Times New Roman" w:cs="Times New Roman"/>
        </w:rPr>
        <w:t>take all commercially reasonable steps t</w:t>
      </w:r>
      <w:r w:rsidR="00C92B14" w:rsidRPr="00453668">
        <w:rPr>
          <w:rFonts w:ascii="Times New Roman" w:hAnsi="Times New Roman" w:cs="Times New Roman"/>
        </w:rPr>
        <w:t xml:space="preserve">o </w:t>
      </w:r>
      <w:r w:rsidR="00FB6586" w:rsidRPr="00453668">
        <w:rPr>
          <w:rFonts w:ascii="Times New Roman" w:hAnsi="Times New Roman" w:cs="Times New Roman"/>
        </w:rPr>
        <w:t>pro</w:t>
      </w:r>
      <w:r w:rsidR="00990725" w:rsidRPr="00453668">
        <w:rPr>
          <w:rFonts w:ascii="Times New Roman" w:hAnsi="Times New Roman" w:cs="Times New Roman"/>
        </w:rPr>
        <w:t>mote the participation of distributed generation resources in serving the State’s energy needs and</w:t>
      </w:r>
      <w:r w:rsidR="00C92B14" w:rsidRPr="00453668">
        <w:rPr>
          <w:rFonts w:ascii="Times New Roman" w:hAnsi="Times New Roman" w:cs="Times New Roman"/>
        </w:rPr>
        <w:t xml:space="preserve"> in the regional wholesale electricity</w:t>
      </w:r>
      <w:r w:rsidR="00FF2C04" w:rsidRPr="00453668">
        <w:rPr>
          <w:rFonts w:ascii="Times New Roman" w:hAnsi="Times New Roman" w:cs="Times New Roman"/>
        </w:rPr>
        <w:t>, capacity</w:t>
      </w:r>
      <w:r w:rsidR="00B106A4" w:rsidRPr="00453668">
        <w:rPr>
          <w:rFonts w:ascii="Times New Roman" w:hAnsi="Times New Roman" w:cs="Times New Roman"/>
        </w:rPr>
        <w:t xml:space="preserve"> and ancillary service</w:t>
      </w:r>
      <w:r w:rsidR="00C92B14" w:rsidRPr="00453668">
        <w:rPr>
          <w:rFonts w:ascii="Times New Roman" w:hAnsi="Times New Roman" w:cs="Times New Roman"/>
        </w:rPr>
        <w:t xml:space="preserve"> markets.</w:t>
      </w:r>
      <w:r w:rsidR="006F0D74">
        <w:rPr>
          <w:rFonts w:ascii="Times New Roman" w:hAnsi="Times New Roman" w:cs="Times New Roman"/>
        </w:rPr>
        <w:t xml:space="preserve"> </w:t>
      </w:r>
    </w:p>
    <w:p w14:paraId="08DAB62F" w14:textId="77777777" w:rsidR="00AB4F09" w:rsidRPr="00453668" w:rsidRDefault="00AB4F09" w:rsidP="002071D5">
      <w:pPr>
        <w:pStyle w:val="ListParagraph"/>
        <w:tabs>
          <w:tab w:val="left" w:pos="720"/>
          <w:tab w:val="left" w:pos="1440"/>
          <w:tab w:val="left" w:pos="2160"/>
          <w:tab w:val="right" w:leader="dot" w:pos="9360"/>
        </w:tabs>
        <w:spacing w:after="0" w:line="240" w:lineRule="auto"/>
        <w:ind w:left="1440"/>
        <w:rPr>
          <w:rFonts w:ascii="Times New Roman" w:hAnsi="Times New Roman" w:cs="Times New Roman"/>
        </w:rPr>
      </w:pPr>
    </w:p>
    <w:p w14:paraId="498BD428" w14:textId="702406CF" w:rsidR="00C71FDC" w:rsidRPr="00453668" w:rsidRDefault="00AB4F09" w:rsidP="00B9051B">
      <w:pPr>
        <w:pStyle w:val="ListParagraph"/>
        <w:numPr>
          <w:ilvl w:val="0"/>
          <w:numId w:val="1"/>
        </w:numPr>
        <w:autoSpaceDE w:val="0"/>
        <w:autoSpaceDN w:val="0"/>
        <w:adjustRightInd w:val="0"/>
        <w:spacing w:after="0" w:line="240" w:lineRule="auto"/>
        <w:rPr>
          <w:rFonts w:ascii="Times New Roman" w:hAnsi="Times New Roman" w:cs="Times New Roman"/>
        </w:rPr>
      </w:pPr>
      <w:r w:rsidRPr="00453668">
        <w:rPr>
          <w:rFonts w:ascii="Times New Roman" w:hAnsi="Times New Roman" w:cs="Times New Roman"/>
          <w:b/>
        </w:rPr>
        <w:t>Change in Tax Treatment</w:t>
      </w:r>
      <w:r w:rsidR="00987FB1" w:rsidRPr="00453668">
        <w:rPr>
          <w:rFonts w:ascii="Times New Roman" w:hAnsi="Times New Roman" w:cs="Times New Roman"/>
          <w:color w:val="000000"/>
        </w:rPr>
        <w:t>.</w:t>
      </w:r>
      <w:r w:rsidR="006F0D74">
        <w:rPr>
          <w:rFonts w:ascii="Times New Roman" w:hAnsi="Times New Roman" w:cs="Times New Roman"/>
          <w:color w:val="000000"/>
        </w:rPr>
        <w:t xml:space="preserve"> </w:t>
      </w:r>
      <w:r w:rsidR="00C71FDC" w:rsidRPr="00453668">
        <w:rPr>
          <w:rFonts w:ascii="Times New Roman" w:hAnsi="Times New Roman" w:cs="Times New Roman"/>
          <w:color w:val="000000"/>
        </w:rPr>
        <w:t xml:space="preserve">If </w:t>
      </w:r>
      <w:r w:rsidR="00B13774" w:rsidRPr="00453668">
        <w:rPr>
          <w:rFonts w:ascii="Times New Roman" w:hAnsi="Times New Roman" w:cs="Times New Roman"/>
          <w:color w:val="000000"/>
        </w:rPr>
        <w:t>the Commission is informed</w:t>
      </w:r>
      <w:r w:rsidR="00446892" w:rsidRPr="00453668">
        <w:rPr>
          <w:rFonts w:ascii="Times New Roman" w:hAnsi="Times New Roman" w:cs="Times New Roman"/>
          <w:color w:val="000000"/>
        </w:rPr>
        <w:t xml:space="preserve"> by a project sponsor</w:t>
      </w:r>
      <w:r w:rsidR="00F26857" w:rsidRPr="00453668">
        <w:rPr>
          <w:rFonts w:ascii="Times New Roman" w:hAnsi="Times New Roman" w:cs="Times New Roman"/>
          <w:color w:val="000000"/>
        </w:rPr>
        <w:t xml:space="preserve"> or subscriber</w:t>
      </w:r>
      <w:r w:rsidR="00446892" w:rsidRPr="00453668">
        <w:rPr>
          <w:rFonts w:ascii="Times New Roman" w:hAnsi="Times New Roman" w:cs="Times New Roman"/>
          <w:color w:val="000000"/>
        </w:rPr>
        <w:t>, a transmission and distributed utility, or other entity</w:t>
      </w:r>
      <w:r w:rsidR="00997F39" w:rsidRPr="00453668">
        <w:rPr>
          <w:rFonts w:ascii="Times New Roman" w:hAnsi="Times New Roman" w:cs="Times New Roman"/>
          <w:color w:val="000000"/>
        </w:rPr>
        <w:t xml:space="preserve">, or the Commission otherwise becomes aware of a </w:t>
      </w:r>
      <w:r w:rsidR="00C71FDC" w:rsidRPr="00453668">
        <w:rPr>
          <w:rFonts w:ascii="Times New Roman" w:hAnsi="Times New Roman" w:cs="Times New Roman"/>
          <w:color w:val="000000"/>
        </w:rPr>
        <w:t xml:space="preserve">change in federal tax laws, regulations or policy </w:t>
      </w:r>
      <w:r w:rsidR="00997F39" w:rsidRPr="00453668">
        <w:rPr>
          <w:rFonts w:ascii="Times New Roman" w:hAnsi="Times New Roman" w:cs="Times New Roman"/>
          <w:color w:val="000000"/>
        </w:rPr>
        <w:t xml:space="preserve">that </w:t>
      </w:r>
      <w:r w:rsidR="00C71FDC" w:rsidRPr="00453668">
        <w:rPr>
          <w:rFonts w:ascii="Times New Roman" w:hAnsi="Times New Roman" w:cs="Times New Roman"/>
          <w:color w:val="000000"/>
        </w:rPr>
        <w:t xml:space="preserve">materially modifies the burdens or costs to customers or utilities associated with the procurements under this </w:t>
      </w:r>
      <w:r w:rsidR="003E615D">
        <w:rPr>
          <w:rFonts w:ascii="Times New Roman" w:hAnsi="Times New Roman" w:cs="Times New Roman"/>
          <w:color w:val="000000"/>
        </w:rPr>
        <w:t>C</w:t>
      </w:r>
      <w:r w:rsidR="00C71FDC" w:rsidRPr="00453668">
        <w:rPr>
          <w:rFonts w:ascii="Times New Roman" w:hAnsi="Times New Roman" w:cs="Times New Roman"/>
          <w:color w:val="000000"/>
        </w:rPr>
        <w:t xml:space="preserve">hapter, the </w:t>
      </w:r>
      <w:r w:rsidR="00987FB1" w:rsidRPr="00453668">
        <w:rPr>
          <w:rFonts w:ascii="Times New Roman" w:hAnsi="Times New Roman" w:cs="Times New Roman"/>
          <w:color w:val="000000"/>
        </w:rPr>
        <w:t>C</w:t>
      </w:r>
      <w:r w:rsidR="00C71FDC" w:rsidRPr="00453668">
        <w:rPr>
          <w:rFonts w:ascii="Times New Roman" w:hAnsi="Times New Roman" w:cs="Times New Roman"/>
          <w:color w:val="000000"/>
        </w:rPr>
        <w:t xml:space="preserve">ommission shall issue a report to the joint standing committee of the Legislature having jurisdiction over energy matters describing the impact of these changes and recommending any actions necessary to maintain the benefits of the procurements under this </w:t>
      </w:r>
      <w:r w:rsidR="006B12A7" w:rsidRPr="00453668">
        <w:rPr>
          <w:rFonts w:ascii="Times New Roman" w:hAnsi="Times New Roman" w:cs="Times New Roman"/>
          <w:color w:val="000000"/>
        </w:rPr>
        <w:t>C</w:t>
      </w:r>
      <w:r w:rsidR="00C71FDC" w:rsidRPr="00453668">
        <w:rPr>
          <w:rFonts w:ascii="Times New Roman" w:hAnsi="Times New Roman" w:cs="Times New Roman"/>
          <w:color w:val="000000"/>
        </w:rPr>
        <w:t>hapter.</w:t>
      </w:r>
    </w:p>
    <w:p w14:paraId="1456ED62" w14:textId="77777777" w:rsidR="00AB4F09" w:rsidRPr="00453668" w:rsidRDefault="00AB4F09" w:rsidP="00152DBC">
      <w:pPr>
        <w:tabs>
          <w:tab w:val="left" w:pos="720"/>
          <w:tab w:val="left" w:pos="1440"/>
          <w:tab w:val="left" w:pos="2160"/>
          <w:tab w:val="right" w:leader="dot" w:pos="9360"/>
        </w:tabs>
        <w:spacing w:after="0" w:line="240" w:lineRule="auto"/>
        <w:ind w:left="900"/>
        <w:rPr>
          <w:rFonts w:ascii="Times New Roman" w:hAnsi="Times New Roman" w:cs="Times New Roman"/>
        </w:rPr>
      </w:pPr>
    </w:p>
    <w:p w14:paraId="65DD7CD3" w14:textId="77777777" w:rsidR="00C027ED" w:rsidRPr="00453668" w:rsidRDefault="00AB4F09" w:rsidP="00453668">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4</w:t>
      </w:r>
      <w:r w:rsidRPr="00453668">
        <w:rPr>
          <w:rFonts w:ascii="Times New Roman" w:hAnsi="Times New Roman" w:cs="Times New Roman"/>
          <w:b/>
        </w:rPr>
        <w:tab/>
        <w:t>STANDARD BUYER</w:t>
      </w:r>
      <w:r w:rsidR="009E5A73">
        <w:rPr>
          <w:rFonts w:ascii="Times New Roman" w:hAnsi="Times New Roman" w:cs="Times New Roman"/>
          <w:b/>
        </w:rPr>
        <w:t xml:space="preserve"> </w:t>
      </w:r>
    </w:p>
    <w:p w14:paraId="7D0A9BA4" w14:textId="77777777" w:rsidR="00C027ED" w:rsidRPr="00453668" w:rsidRDefault="00C027ED" w:rsidP="00152DBC">
      <w:pPr>
        <w:tabs>
          <w:tab w:val="left" w:pos="720"/>
          <w:tab w:val="left" w:pos="1440"/>
          <w:tab w:val="right" w:leader="dot" w:pos="9360"/>
        </w:tabs>
        <w:spacing w:after="0" w:line="240" w:lineRule="auto"/>
        <w:ind w:left="900"/>
        <w:rPr>
          <w:rFonts w:ascii="Times New Roman" w:hAnsi="Times New Roman" w:cs="Times New Roman"/>
        </w:rPr>
      </w:pPr>
    </w:p>
    <w:p w14:paraId="1B01DF7C" w14:textId="77777777" w:rsidR="00CB7785" w:rsidRPr="00453668" w:rsidRDefault="00D11B2F" w:rsidP="00453668">
      <w:pPr>
        <w:tabs>
          <w:tab w:val="left" w:pos="720"/>
          <w:tab w:val="left" w:pos="1440"/>
          <w:tab w:val="right" w:leader="dot" w:pos="9360"/>
        </w:tabs>
        <w:spacing w:after="0" w:line="240" w:lineRule="auto"/>
        <w:ind w:left="720" w:hanging="720"/>
        <w:rPr>
          <w:rFonts w:ascii="Times New Roman" w:hAnsi="Times New Roman" w:cs="Times New Roman"/>
        </w:rPr>
      </w:pPr>
      <w:r w:rsidRPr="00453668">
        <w:rPr>
          <w:rFonts w:ascii="Times New Roman" w:hAnsi="Times New Roman" w:cs="Times New Roman"/>
        </w:rPr>
        <w:tab/>
      </w:r>
      <w:r w:rsidR="00E977DA" w:rsidRPr="00453668">
        <w:rPr>
          <w:rFonts w:ascii="Times New Roman" w:hAnsi="Times New Roman" w:cs="Times New Roman"/>
        </w:rPr>
        <w:t>The</w:t>
      </w:r>
      <w:r w:rsidR="00C027ED" w:rsidRPr="00453668">
        <w:rPr>
          <w:rFonts w:ascii="Times New Roman" w:hAnsi="Times New Roman" w:cs="Times New Roman"/>
        </w:rPr>
        <w:t xml:space="preserve"> standard buyer</w:t>
      </w:r>
      <w:r w:rsidR="00E977DA" w:rsidRPr="00453668">
        <w:rPr>
          <w:rFonts w:ascii="Times New Roman" w:hAnsi="Times New Roman" w:cs="Times New Roman"/>
        </w:rPr>
        <w:t>(s)</w:t>
      </w:r>
      <w:r w:rsidR="000A5801" w:rsidRPr="00453668">
        <w:rPr>
          <w:rFonts w:ascii="Times New Roman" w:hAnsi="Times New Roman" w:cs="Times New Roman"/>
        </w:rPr>
        <w:t xml:space="preserve"> shall</w:t>
      </w:r>
      <w:r w:rsidR="00E72ED7" w:rsidRPr="00453668">
        <w:rPr>
          <w:rFonts w:ascii="Times New Roman" w:hAnsi="Times New Roman" w:cs="Times New Roman"/>
        </w:rPr>
        <w:t xml:space="preserve"> aggregate </w:t>
      </w:r>
      <w:r w:rsidR="009E378B" w:rsidRPr="00453668">
        <w:rPr>
          <w:rFonts w:ascii="Times New Roman" w:hAnsi="Times New Roman" w:cs="Times New Roman"/>
        </w:rPr>
        <w:t xml:space="preserve">and purchase </w:t>
      </w:r>
      <w:r w:rsidR="00E72ED7" w:rsidRPr="00453668">
        <w:rPr>
          <w:rFonts w:ascii="Times New Roman" w:hAnsi="Times New Roman" w:cs="Times New Roman"/>
        </w:rPr>
        <w:t xml:space="preserve">the output of </w:t>
      </w:r>
      <w:r w:rsidR="003A586F" w:rsidRPr="00453668">
        <w:rPr>
          <w:rFonts w:ascii="Times New Roman" w:hAnsi="Times New Roman" w:cs="Times New Roman"/>
        </w:rPr>
        <w:t>shared</w:t>
      </w:r>
      <w:r w:rsidR="00E72ED7" w:rsidRPr="00453668">
        <w:rPr>
          <w:rFonts w:ascii="Times New Roman" w:hAnsi="Times New Roman" w:cs="Times New Roman"/>
        </w:rPr>
        <w:t xml:space="preserve"> distributed generation</w:t>
      </w:r>
    </w:p>
    <w:p w14:paraId="31E76A18" w14:textId="77777777" w:rsidR="00C027ED" w:rsidRPr="00453668" w:rsidRDefault="00D11B2F" w:rsidP="00D11B2F">
      <w:pPr>
        <w:tabs>
          <w:tab w:val="left" w:pos="720"/>
          <w:tab w:val="left" w:pos="1440"/>
          <w:tab w:val="right" w:leader="dot" w:pos="9360"/>
        </w:tabs>
        <w:spacing w:after="0" w:line="240" w:lineRule="auto"/>
        <w:ind w:left="720" w:hanging="720"/>
        <w:rPr>
          <w:rFonts w:ascii="Times New Roman" w:hAnsi="Times New Roman" w:cs="Times New Roman"/>
        </w:rPr>
      </w:pPr>
      <w:r w:rsidRPr="00453668">
        <w:rPr>
          <w:rFonts w:ascii="Times New Roman" w:hAnsi="Times New Roman" w:cs="Times New Roman"/>
        </w:rPr>
        <w:tab/>
      </w:r>
      <w:r w:rsidR="00E72ED7" w:rsidRPr="00453668">
        <w:rPr>
          <w:rFonts w:ascii="Times New Roman" w:hAnsi="Times New Roman" w:cs="Times New Roman"/>
        </w:rPr>
        <w:t>resources procured in accordance with this Cha</w:t>
      </w:r>
      <w:r w:rsidR="00E977DA" w:rsidRPr="00453668">
        <w:rPr>
          <w:rFonts w:ascii="Times New Roman" w:hAnsi="Times New Roman" w:cs="Times New Roman"/>
        </w:rPr>
        <w:t>pter</w:t>
      </w:r>
      <w:r w:rsidR="005F40A8" w:rsidRPr="00453668">
        <w:rPr>
          <w:rFonts w:ascii="Times New Roman" w:hAnsi="Times New Roman" w:cs="Times New Roman"/>
        </w:rPr>
        <w:t xml:space="preserve"> and sell or use the output in a manner that maximizes value</w:t>
      </w:r>
      <w:r w:rsidR="00874D80" w:rsidRPr="00453668">
        <w:rPr>
          <w:rFonts w:ascii="Times New Roman" w:hAnsi="Times New Roman" w:cs="Times New Roman"/>
        </w:rPr>
        <w:t xml:space="preserve"> for ratepayers.</w:t>
      </w:r>
    </w:p>
    <w:p w14:paraId="15DDF097" w14:textId="77777777" w:rsidR="00874D80" w:rsidRPr="00453668" w:rsidRDefault="00874D80" w:rsidP="00152DBC">
      <w:pPr>
        <w:tabs>
          <w:tab w:val="left" w:pos="720"/>
          <w:tab w:val="left" w:pos="1440"/>
          <w:tab w:val="right" w:leader="dot" w:pos="9360"/>
        </w:tabs>
        <w:spacing w:after="0" w:line="240" w:lineRule="auto"/>
        <w:ind w:left="900"/>
        <w:rPr>
          <w:rFonts w:ascii="Times New Roman" w:hAnsi="Times New Roman" w:cs="Times New Roman"/>
        </w:rPr>
      </w:pPr>
    </w:p>
    <w:p w14:paraId="7E638A79" w14:textId="220021F1" w:rsidR="00C334A6" w:rsidRPr="00453668" w:rsidRDefault="00AB4F09" w:rsidP="00B9051B">
      <w:pPr>
        <w:pStyle w:val="ListParagraph"/>
        <w:numPr>
          <w:ilvl w:val="0"/>
          <w:numId w:val="2"/>
        </w:numPr>
        <w:tabs>
          <w:tab w:val="left" w:pos="720"/>
          <w:tab w:val="left" w:pos="1440"/>
          <w:tab w:val="right" w:leader="dot" w:pos="9360"/>
        </w:tabs>
        <w:spacing w:after="0" w:line="240" w:lineRule="auto"/>
        <w:ind w:hanging="720"/>
        <w:rPr>
          <w:rFonts w:ascii="Times New Roman" w:hAnsi="Times New Roman" w:cs="Times New Roman"/>
        </w:rPr>
      </w:pPr>
      <w:r w:rsidRPr="00453668">
        <w:rPr>
          <w:rFonts w:ascii="Times New Roman" w:hAnsi="Times New Roman" w:cs="Times New Roman"/>
          <w:b/>
        </w:rPr>
        <w:t>Designation</w:t>
      </w:r>
      <w:r w:rsidR="00874D80" w:rsidRPr="00453668">
        <w:rPr>
          <w:rFonts w:ascii="Times New Roman" w:hAnsi="Times New Roman" w:cs="Times New Roman"/>
        </w:rPr>
        <w:t>.</w:t>
      </w:r>
      <w:r w:rsidR="006F0D74">
        <w:rPr>
          <w:rFonts w:ascii="Times New Roman" w:hAnsi="Times New Roman" w:cs="Times New Roman"/>
        </w:rPr>
        <w:t xml:space="preserve"> </w:t>
      </w:r>
      <w:r w:rsidR="00874D80" w:rsidRPr="00453668">
        <w:rPr>
          <w:rFonts w:ascii="Times New Roman" w:hAnsi="Times New Roman" w:cs="Times New Roman"/>
        </w:rPr>
        <w:t>Unless</w:t>
      </w:r>
      <w:r w:rsidR="00A05F97" w:rsidRPr="00453668">
        <w:rPr>
          <w:rFonts w:ascii="Times New Roman" w:hAnsi="Times New Roman" w:cs="Times New Roman"/>
        </w:rPr>
        <w:t xml:space="preserve"> another entity </w:t>
      </w:r>
      <w:r w:rsidR="0061586B" w:rsidRPr="00453668">
        <w:rPr>
          <w:rFonts w:ascii="Times New Roman" w:hAnsi="Times New Roman" w:cs="Times New Roman"/>
        </w:rPr>
        <w:t>is designated by the Commission</w:t>
      </w:r>
      <w:r w:rsidR="00F276D1" w:rsidRPr="00453668">
        <w:rPr>
          <w:rFonts w:ascii="Times New Roman" w:hAnsi="Times New Roman" w:cs="Times New Roman"/>
        </w:rPr>
        <w:t xml:space="preserve"> pursuant to</w:t>
      </w:r>
      <w:r w:rsidR="00687FC2" w:rsidRPr="00453668">
        <w:rPr>
          <w:rFonts w:ascii="Times New Roman" w:hAnsi="Times New Roman" w:cs="Times New Roman"/>
        </w:rPr>
        <w:t xml:space="preserve"> Section (4)(D) of this Chapter</w:t>
      </w:r>
      <w:r w:rsidR="0061586B" w:rsidRPr="00453668">
        <w:rPr>
          <w:rFonts w:ascii="Times New Roman" w:hAnsi="Times New Roman" w:cs="Times New Roman"/>
        </w:rPr>
        <w:t>, the investor-owned transmission and distribution utility shall</w:t>
      </w:r>
      <w:r w:rsidR="00330EEF" w:rsidRPr="00453668">
        <w:rPr>
          <w:rFonts w:ascii="Times New Roman" w:hAnsi="Times New Roman" w:cs="Times New Roman"/>
        </w:rPr>
        <w:t xml:space="preserve"> serve as the standard buyer </w:t>
      </w:r>
      <w:r w:rsidR="003802F3" w:rsidRPr="00453668">
        <w:rPr>
          <w:rFonts w:ascii="Times New Roman" w:hAnsi="Times New Roman" w:cs="Times New Roman"/>
        </w:rPr>
        <w:t xml:space="preserve">for </w:t>
      </w:r>
      <w:r w:rsidR="00B6751D" w:rsidRPr="00453668">
        <w:rPr>
          <w:rFonts w:ascii="Times New Roman" w:hAnsi="Times New Roman" w:cs="Times New Roman"/>
        </w:rPr>
        <w:t xml:space="preserve">distributed generation </w:t>
      </w:r>
      <w:r w:rsidR="003802F3" w:rsidRPr="00453668">
        <w:rPr>
          <w:rFonts w:ascii="Times New Roman" w:hAnsi="Times New Roman" w:cs="Times New Roman"/>
        </w:rPr>
        <w:t xml:space="preserve">resources located </w:t>
      </w:r>
      <w:r w:rsidR="00330EEF" w:rsidRPr="00453668">
        <w:rPr>
          <w:rFonts w:ascii="Times New Roman" w:hAnsi="Times New Roman" w:cs="Times New Roman"/>
        </w:rPr>
        <w:t>in its service territory.</w:t>
      </w:r>
      <w:r w:rsidR="006F0D74">
        <w:rPr>
          <w:rFonts w:ascii="Times New Roman" w:hAnsi="Times New Roman" w:cs="Times New Roman"/>
        </w:rPr>
        <w:t xml:space="preserve"> </w:t>
      </w:r>
    </w:p>
    <w:p w14:paraId="4BC437F2" w14:textId="3AF98BE0" w:rsidR="00604BC8" w:rsidRPr="00453668" w:rsidRDefault="004A12F8" w:rsidP="00604BC8">
      <w:pPr>
        <w:pStyle w:val="ListParagraph"/>
        <w:autoSpaceDE w:val="0"/>
        <w:autoSpaceDN w:val="0"/>
        <w:adjustRightInd w:val="0"/>
        <w:spacing w:after="0" w:line="240" w:lineRule="auto"/>
        <w:ind w:left="1440" w:hanging="360"/>
        <w:rPr>
          <w:rFonts w:ascii="Times New Roman" w:hAnsi="Times New Roman" w:cs="Times New Roman"/>
        </w:rPr>
      </w:pPr>
      <w:r w:rsidRPr="00453668">
        <w:rPr>
          <w:rFonts w:ascii="Times New Roman" w:hAnsi="Times New Roman" w:cs="Times New Roman"/>
        </w:rPr>
        <w:tab/>
      </w:r>
      <w:r w:rsidR="00604BC8" w:rsidRPr="00453668">
        <w:rPr>
          <w:rFonts w:ascii="Times New Roman" w:hAnsi="Times New Roman" w:cs="Times New Roman"/>
          <w:color w:val="000000"/>
        </w:rPr>
        <w:t>An entity other than an investor-owned transmission and distribution utility may request to be a standard buyer.</w:t>
      </w:r>
      <w:r w:rsidR="006F0D74">
        <w:rPr>
          <w:rFonts w:ascii="Times New Roman" w:hAnsi="Times New Roman" w:cs="Times New Roman"/>
          <w:color w:val="000000"/>
        </w:rPr>
        <w:t xml:space="preserve"> </w:t>
      </w:r>
      <w:r w:rsidR="00604BC8" w:rsidRPr="00453668">
        <w:rPr>
          <w:rFonts w:ascii="Times New Roman" w:hAnsi="Times New Roman" w:cs="Times New Roman"/>
          <w:color w:val="000000"/>
        </w:rPr>
        <w:t>The Commission shall consider such requests, pursuant to a process and schedule established by the Commission and may grant a request upon a finding that the other entity serving as the standard buyer is in the public interest.</w:t>
      </w:r>
      <w:r w:rsidR="006F0D74">
        <w:rPr>
          <w:rFonts w:ascii="Times New Roman" w:hAnsi="Times New Roman" w:cs="Times New Roman"/>
          <w:color w:val="000000"/>
        </w:rPr>
        <w:t xml:space="preserve"> </w:t>
      </w:r>
      <w:r w:rsidR="00604BC8" w:rsidRPr="00453668">
        <w:rPr>
          <w:rFonts w:ascii="Times New Roman" w:hAnsi="Times New Roman" w:cs="Times New Roman"/>
          <w:color w:val="000000"/>
        </w:rPr>
        <w:t>To the extent the Commission designates another entity as the standard buyer, the Commission may require the rights and obligations between the standard buyer and the investor-owned transmission utility to be reflected in a contract.</w:t>
      </w:r>
    </w:p>
    <w:p w14:paraId="41A31FA6" w14:textId="77777777" w:rsidR="005B5F3D" w:rsidRPr="00453668" w:rsidRDefault="005B5F3D" w:rsidP="00C15CB7">
      <w:pPr>
        <w:pStyle w:val="ListParagraph"/>
        <w:tabs>
          <w:tab w:val="left" w:pos="720"/>
          <w:tab w:val="left" w:pos="1440"/>
          <w:tab w:val="right" w:leader="dot" w:pos="9360"/>
        </w:tabs>
        <w:spacing w:after="0" w:line="240" w:lineRule="auto"/>
        <w:ind w:left="1440"/>
        <w:rPr>
          <w:rFonts w:ascii="Times New Roman" w:hAnsi="Times New Roman" w:cs="Times New Roman"/>
        </w:rPr>
      </w:pPr>
    </w:p>
    <w:p w14:paraId="2A01E9E4" w14:textId="1D7250E1" w:rsidR="001E4C8D" w:rsidRPr="00453668" w:rsidRDefault="008A2E49" w:rsidP="00B9051B">
      <w:pPr>
        <w:pStyle w:val="ListParagraph"/>
        <w:numPr>
          <w:ilvl w:val="0"/>
          <w:numId w:val="2"/>
        </w:numPr>
        <w:autoSpaceDE w:val="0"/>
        <w:autoSpaceDN w:val="0"/>
        <w:adjustRightInd w:val="0"/>
        <w:spacing w:after="0" w:line="240" w:lineRule="auto"/>
        <w:ind w:hanging="720"/>
        <w:jc w:val="both"/>
        <w:rPr>
          <w:rFonts w:ascii="Times New Roman" w:hAnsi="Times New Roman" w:cs="Times New Roman"/>
        </w:rPr>
      </w:pPr>
      <w:r w:rsidRPr="00453668">
        <w:rPr>
          <w:rFonts w:ascii="Times New Roman" w:hAnsi="Times New Roman" w:cs="Times New Roman"/>
          <w:b/>
          <w:bCs/>
          <w:color w:val="000000"/>
        </w:rPr>
        <w:t xml:space="preserve"> Obligations.</w:t>
      </w:r>
      <w:r w:rsidR="006F0D74">
        <w:rPr>
          <w:rFonts w:ascii="Times New Roman" w:hAnsi="Times New Roman" w:cs="Times New Roman"/>
          <w:b/>
          <w:bCs/>
          <w:color w:val="000000"/>
        </w:rPr>
        <w:t xml:space="preserve"> </w:t>
      </w:r>
      <w:r w:rsidRPr="00453668">
        <w:rPr>
          <w:rFonts w:ascii="Times New Roman" w:hAnsi="Times New Roman" w:cs="Times New Roman"/>
          <w:color w:val="000000"/>
        </w:rPr>
        <w:t>A standard buyer shall:</w:t>
      </w:r>
    </w:p>
    <w:p w14:paraId="2676875A" w14:textId="77777777" w:rsidR="001E4C8D" w:rsidRPr="00453668" w:rsidRDefault="001E4C8D" w:rsidP="001E4C8D">
      <w:pPr>
        <w:pStyle w:val="ListParagraph"/>
        <w:rPr>
          <w:rFonts w:ascii="Times New Roman" w:hAnsi="Times New Roman" w:cs="Times New Roman"/>
          <w:color w:val="000000"/>
        </w:rPr>
      </w:pPr>
    </w:p>
    <w:p w14:paraId="2C335207" w14:textId="77777777" w:rsidR="008A2E49" w:rsidRPr="00453668" w:rsidRDefault="001E4C8D" w:rsidP="00B9051B">
      <w:pPr>
        <w:pStyle w:val="ListParagraph"/>
        <w:numPr>
          <w:ilvl w:val="0"/>
          <w:numId w:val="10"/>
        </w:numPr>
        <w:autoSpaceDE w:val="0"/>
        <w:autoSpaceDN w:val="0"/>
        <w:adjustRightInd w:val="0"/>
        <w:spacing w:after="0" w:line="240" w:lineRule="auto"/>
        <w:ind w:hanging="720"/>
        <w:jc w:val="both"/>
        <w:rPr>
          <w:rFonts w:ascii="Times New Roman" w:hAnsi="Times New Roman" w:cs="Times New Roman"/>
        </w:rPr>
      </w:pPr>
      <w:r w:rsidRPr="00453668">
        <w:rPr>
          <w:rFonts w:ascii="Times New Roman" w:hAnsi="Times New Roman" w:cs="Times New Roman"/>
          <w:color w:val="000000"/>
        </w:rPr>
        <w:t>S</w:t>
      </w:r>
      <w:r w:rsidR="008A2E49" w:rsidRPr="00453668">
        <w:rPr>
          <w:rFonts w:ascii="Times New Roman" w:hAnsi="Times New Roman" w:cs="Times New Roman"/>
          <w:color w:val="000000"/>
        </w:rPr>
        <w:t xml:space="preserve">erve as </w:t>
      </w:r>
      <w:r w:rsidRPr="00453668">
        <w:rPr>
          <w:rFonts w:ascii="Times New Roman" w:hAnsi="Times New Roman" w:cs="Times New Roman"/>
          <w:color w:val="000000"/>
        </w:rPr>
        <w:t xml:space="preserve">the </w:t>
      </w:r>
      <w:r w:rsidR="008A2E49" w:rsidRPr="00453668">
        <w:rPr>
          <w:rFonts w:ascii="Times New Roman" w:hAnsi="Times New Roman" w:cs="Times New Roman"/>
          <w:color w:val="000000"/>
        </w:rPr>
        <w:t>counterparty to long-term contracts with project sponsors</w:t>
      </w:r>
      <w:r w:rsidRPr="00453668">
        <w:rPr>
          <w:rFonts w:ascii="Times New Roman" w:hAnsi="Times New Roman" w:cs="Times New Roman"/>
          <w:color w:val="000000"/>
        </w:rPr>
        <w:t xml:space="preserve">; </w:t>
      </w:r>
    </w:p>
    <w:p w14:paraId="47DE9136"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4075A713" w14:textId="77777777" w:rsidR="008A2E49" w:rsidRPr="00453668" w:rsidRDefault="008A2E49"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If the standard buyer is not an investor-owned transmission and distribution utility,</w:t>
      </w:r>
      <w:r w:rsidR="00D8107C"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reimburse </w:t>
      </w:r>
      <w:r w:rsidR="00B66925" w:rsidRPr="00453668">
        <w:rPr>
          <w:rFonts w:ascii="Times New Roman" w:hAnsi="Times New Roman" w:cs="Times New Roman"/>
          <w:color w:val="000000"/>
        </w:rPr>
        <w:t xml:space="preserve">the applicable </w:t>
      </w:r>
      <w:r w:rsidRPr="00453668">
        <w:rPr>
          <w:rFonts w:ascii="Times New Roman" w:hAnsi="Times New Roman" w:cs="Times New Roman"/>
          <w:color w:val="000000"/>
        </w:rPr>
        <w:t xml:space="preserve">investor-owned transmission and distribution utility for </w:t>
      </w:r>
      <w:r w:rsidR="00613787" w:rsidRPr="00453668">
        <w:rPr>
          <w:rFonts w:ascii="Times New Roman" w:hAnsi="Times New Roman" w:cs="Times New Roman"/>
          <w:color w:val="000000"/>
        </w:rPr>
        <w:t>administrative expen</w:t>
      </w:r>
      <w:r w:rsidR="00316967" w:rsidRPr="00453668">
        <w:rPr>
          <w:rFonts w:ascii="Times New Roman" w:hAnsi="Times New Roman" w:cs="Times New Roman"/>
          <w:color w:val="000000"/>
        </w:rPr>
        <w:t xml:space="preserve">ses and </w:t>
      </w:r>
      <w:r w:rsidRPr="00453668">
        <w:rPr>
          <w:rFonts w:ascii="Times New Roman" w:hAnsi="Times New Roman" w:cs="Times New Roman"/>
          <w:color w:val="000000"/>
        </w:rPr>
        <w:t>bill credit</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or payment</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to</w:t>
      </w:r>
      <w:r w:rsidR="00B66925" w:rsidRPr="00453668">
        <w:rPr>
          <w:rFonts w:ascii="Times New Roman" w:hAnsi="Times New Roman" w:cs="Times New Roman"/>
          <w:color w:val="000000"/>
        </w:rPr>
        <w:t xml:space="preserve"> </w:t>
      </w:r>
      <w:r w:rsidRPr="00453668">
        <w:rPr>
          <w:rFonts w:ascii="Times New Roman" w:hAnsi="Times New Roman" w:cs="Times New Roman"/>
          <w:color w:val="000000"/>
        </w:rPr>
        <w:t>subscriber</w:t>
      </w:r>
      <w:r w:rsidR="00B66925" w:rsidRPr="00453668">
        <w:rPr>
          <w:rFonts w:ascii="Times New Roman" w:hAnsi="Times New Roman" w:cs="Times New Roman"/>
          <w:color w:val="000000"/>
        </w:rPr>
        <w:t>s</w:t>
      </w:r>
      <w:r w:rsidRPr="00453668">
        <w:rPr>
          <w:rFonts w:ascii="Times New Roman" w:hAnsi="Times New Roman" w:cs="Times New Roman"/>
          <w:color w:val="000000"/>
        </w:rPr>
        <w:t xml:space="preserve"> or project sponsor</w:t>
      </w:r>
      <w:r w:rsidR="00B66925" w:rsidRPr="00453668">
        <w:rPr>
          <w:rFonts w:ascii="Times New Roman" w:hAnsi="Times New Roman" w:cs="Times New Roman"/>
          <w:color w:val="000000"/>
        </w:rPr>
        <w:t>s</w:t>
      </w:r>
      <w:r w:rsidR="00097EFE" w:rsidRPr="00453668">
        <w:rPr>
          <w:rFonts w:ascii="Times New Roman" w:hAnsi="Times New Roman" w:cs="Times New Roman"/>
          <w:color w:val="000000"/>
        </w:rPr>
        <w:t xml:space="preserve"> and provide to the investor-owned transmission and distribution utility the</w:t>
      </w:r>
      <w:r w:rsidR="003A7213" w:rsidRPr="00453668">
        <w:rPr>
          <w:rFonts w:ascii="Times New Roman" w:hAnsi="Times New Roman" w:cs="Times New Roman"/>
          <w:color w:val="000000"/>
        </w:rPr>
        <w:t xml:space="preserve"> information set forth in this subsection</w:t>
      </w:r>
      <w:r w:rsidR="00B66925" w:rsidRPr="00453668">
        <w:rPr>
          <w:rFonts w:ascii="Times New Roman" w:hAnsi="Times New Roman" w:cs="Times New Roman"/>
          <w:color w:val="000000"/>
        </w:rPr>
        <w:t>;</w:t>
      </w:r>
    </w:p>
    <w:p w14:paraId="7C97514D"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5416E92A" w14:textId="77777777" w:rsidR="008A2E49" w:rsidRPr="00453668" w:rsidRDefault="008A2E49"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 xml:space="preserve">Establish reasonable measurement and verification </w:t>
      </w:r>
      <w:r w:rsidR="001F3978" w:rsidRPr="00453668">
        <w:rPr>
          <w:rFonts w:ascii="Times New Roman" w:hAnsi="Times New Roman" w:cs="Times New Roman"/>
          <w:color w:val="000000"/>
        </w:rPr>
        <w:t>protocols</w:t>
      </w:r>
      <w:r w:rsidRPr="00453668">
        <w:rPr>
          <w:rFonts w:ascii="Times New Roman" w:hAnsi="Times New Roman" w:cs="Times New Roman"/>
          <w:color w:val="000000"/>
        </w:rPr>
        <w:t xml:space="preserve"> for distributed generation resources;</w:t>
      </w:r>
    </w:p>
    <w:p w14:paraId="0DFBC335" w14:textId="77777777" w:rsidR="008A2E49" w:rsidRPr="00453668" w:rsidRDefault="008A2E49" w:rsidP="00BE42BD">
      <w:pPr>
        <w:autoSpaceDE w:val="0"/>
        <w:autoSpaceDN w:val="0"/>
        <w:adjustRightInd w:val="0"/>
        <w:spacing w:after="0" w:line="240" w:lineRule="auto"/>
        <w:ind w:left="1440" w:firstLine="60"/>
        <w:rPr>
          <w:rFonts w:ascii="Times New Roman" w:hAnsi="Times New Roman" w:cs="Times New Roman"/>
        </w:rPr>
      </w:pPr>
    </w:p>
    <w:p w14:paraId="0E7C7EA8" w14:textId="77777777" w:rsidR="008A2E49" w:rsidRPr="00453668" w:rsidRDefault="001F3978"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color w:val="000000"/>
        </w:rPr>
        <w:t>Collect and pr</w:t>
      </w:r>
      <w:r w:rsidR="008A2E49" w:rsidRPr="00453668">
        <w:rPr>
          <w:rFonts w:ascii="Times New Roman" w:hAnsi="Times New Roman" w:cs="Times New Roman"/>
          <w:color w:val="000000"/>
        </w:rPr>
        <w:t>ovide</w:t>
      </w:r>
      <w:r w:rsidR="00BD73A8" w:rsidRPr="00453668">
        <w:rPr>
          <w:rFonts w:ascii="Times New Roman" w:hAnsi="Times New Roman" w:cs="Times New Roman"/>
          <w:color w:val="000000"/>
        </w:rPr>
        <w:t xml:space="preserve"> to the Commission, using a transparent mechanism,</w:t>
      </w:r>
      <w:r w:rsidR="008A2E49" w:rsidRPr="00453668">
        <w:rPr>
          <w:rFonts w:ascii="Times New Roman" w:hAnsi="Times New Roman" w:cs="Times New Roman"/>
          <w:color w:val="000000"/>
        </w:rPr>
        <w:t xml:space="preserve"> information needed to allocate costs and benefits pursuant to </w:t>
      </w:r>
      <w:r w:rsidR="00003CCD" w:rsidRPr="00453668">
        <w:rPr>
          <w:rFonts w:ascii="Times New Roman" w:hAnsi="Times New Roman" w:cs="Times New Roman"/>
          <w:color w:val="000000"/>
        </w:rPr>
        <w:t>this Chapter;</w:t>
      </w:r>
    </w:p>
    <w:p w14:paraId="5913A18F" w14:textId="77777777" w:rsidR="008A2E49" w:rsidRPr="00453668" w:rsidRDefault="008A2E49" w:rsidP="00BE42BD">
      <w:pPr>
        <w:pStyle w:val="ListParagraph"/>
        <w:autoSpaceDE w:val="0"/>
        <w:autoSpaceDN w:val="0"/>
        <w:adjustRightInd w:val="0"/>
        <w:spacing w:after="0" w:line="240" w:lineRule="auto"/>
        <w:ind w:left="1440" w:firstLine="60"/>
        <w:rPr>
          <w:rFonts w:ascii="Times New Roman" w:hAnsi="Times New Roman" w:cs="Times New Roman"/>
        </w:rPr>
      </w:pPr>
    </w:p>
    <w:p w14:paraId="6129E36F" w14:textId="77777777" w:rsidR="008A2E49" w:rsidRPr="00453668" w:rsidRDefault="00D61264"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color w:val="000000"/>
        </w:rPr>
        <w:t>P</w:t>
      </w:r>
      <w:r w:rsidR="00A00262" w:rsidRPr="00453668">
        <w:rPr>
          <w:rFonts w:ascii="Times New Roman" w:hAnsi="Times New Roman" w:cs="Times New Roman"/>
          <w:color w:val="000000"/>
        </w:rPr>
        <w:t>ro</w:t>
      </w:r>
      <w:r w:rsidR="008A2E49" w:rsidRPr="00453668">
        <w:rPr>
          <w:rFonts w:ascii="Times New Roman" w:hAnsi="Times New Roman" w:cs="Times New Roman"/>
          <w:color w:val="000000"/>
        </w:rPr>
        <w:t xml:space="preserve">vide </w:t>
      </w:r>
      <w:r w:rsidR="005E5EC5" w:rsidRPr="00453668">
        <w:rPr>
          <w:rFonts w:ascii="Times New Roman" w:hAnsi="Times New Roman" w:cs="Times New Roman"/>
          <w:color w:val="000000"/>
        </w:rPr>
        <w:t xml:space="preserve">to the Commission </w:t>
      </w:r>
      <w:r w:rsidR="00656594" w:rsidRPr="00453668">
        <w:rPr>
          <w:rFonts w:ascii="Times New Roman" w:hAnsi="Times New Roman" w:cs="Times New Roman"/>
          <w:color w:val="000000"/>
        </w:rPr>
        <w:t xml:space="preserve">facility-specific and </w:t>
      </w:r>
      <w:r w:rsidR="008A2E49" w:rsidRPr="00453668">
        <w:rPr>
          <w:rFonts w:ascii="Times New Roman" w:hAnsi="Times New Roman" w:cs="Times New Roman"/>
          <w:color w:val="000000"/>
        </w:rPr>
        <w:t xml:space="preserve">aggregate data regarding the output of distributed generation resources </w:t>
      </w:r>
      <w:r w:rsidR="00ED10A0" w:rsidRPr="00453668">
        <w:rPr>
          <w:rFonts w:ascii="Times New Roman" w:hAnsi="Times New Roman" w:cs="Times New Roman"/>
          <w:color w:val="000000"/>
        </w:rPr>
        <w:t>procured pursuant to this Chapter</w:t>
      </w:r>
      <w:r w:rsidR="006C5E2B">
        <w:rPr>
          <w:rFonts w:ascii="Times New Roman" w:hAnsi="Times New Roman" w:cs="Times New Roman"/>
          <w:color w:val="000000"/>
        </w:rPr>
        <w:t>; and</w:t>
      </w:r>
    </w:p>
    <w:p w14:paraId="1F06F62A" w14:textId="77777777" w:rsidR="00FD402B" w:rsidRPr="00453668" w:rsidRDefault="00FD402B" w:rsidP="00BE42BD">
      <w:pPr>
        <w:pStyle w:val="ListParagraph"/>
        <w:autoSpaceDE w:val="0"/>
        <w:autoSpaceDN w:val="0"/>
        <w:adjustRightInd w:val="0"/>
        <w:spacing w:after="0" w:line="240" w:lineRule="auto"/>
        <w:ind w:left="1440"/>
        <w:rPr>
          <w:rFonts w:ascii="Times New Roman" w:hAnsi="Times New Roman" w:cs="Times New Roman"/>
          <w:color w:val="000000"/>
        </w:rPr>
      </w:pPr>
    </w:p>
    <w:p w14:paraId="691E5EC1" w14:textId="77777777" w:rsidR="00955128" w:rsidRPr="00453668" w:rsidRDefault="00FD402B" w:rsidP="00B9051B">
      <w:pPr>
        <w:pStyle w:val="ListParagraph"/>
        <w:numPr>
          <w:ilvl w:val="0"/>
          <w:numId w:val="10"/>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color w:val="000000"/>
        </w:rPr>
        <w:t>Manage</w:t>
      </w:r>
      <w:r w:rsidR="003A6AA2" w:rsidRPr="00453668">
        <w:rPr>
          <w:rFonts w:ascii="Times New Roman" w:hAnsi="Times New Roman" w:cs="Times New Roman"/>
          <w:color w:val="000000"/>
        </w:rPr>
        <w:t xml:space="preserve"> and monetize</w:t>
      </w:r>
      <w:r w:rsidRPr="00453668">
        <w:rPr>
          <w:rFonts w:ascii="Times New Roman" w:hAnsi="Times New Roman" w:cs="Times New Roman"/>
          <w:color w:val="000000"/>
        </w:rPr>
        <w:t xml:space="preserve"> the</w:t>
      </w:r>
      <w:r w:rsidR="00955128" w:rsidRPr="00453668">
        <w:rPr>
          <w:rFonts w:ascii="Times New Roman" w:hAnsi="Times New Roman" w:cs="Times New Roman"/>
          <w:color w:val="000000"/>
        </w:rPr>
        <w:t xml:space="preserve"> output of distributed generation resources</w:t>
      </w:r>
      <w:r w:rsidRPr="00453668">
        <w:rPr>
          <w:rFonts w:ascii="Times New Roman" w:hAnsi="Times New Roman" w:cs="Times New Roman"/>
          <w:color w:val="000000"/>
        </w:rPr>
        <w:t xml:space="preserve"> pursuant to </w:t>
      </w:r>
      <w:r w:rsidR="00E4122F" w:rsidRPr="00453668">
        <w:rPr>
          <w:rFonts w:ascii="Times New Roman" w:hAnsi="Times New Roman" w:cs="Times New Roman"/>
          <w:color w:val="000000"/>
        </w:rPr>
        <w:t xml:space="preserve">the provisions of </w:t>
      </w:r>
      <w:r w:rsidRPr="00453668">
        <w:rPr>
          <w:rFonts w:ascii="Times New Roman" w:hAnsi="Times New Roman" w:cs="Times New Roman"/>
          <w:color w:val="000000"/>
        </w:rPr>
        <w:t xml:space="preserve">this </w:t>
      </w:r>
      <w:r w:rsidR="0095329D" w:rsidRPr="00453668">
        <w:rPr>
          <w:rFonts w:ascii="Times New Roman" w:hAnsi="Times New Roman" w:cs="Times New Roman"/>
          <w:color w:val="000000"/>
        </w:rPr>
        <w:t>Chapter</w:t>
      </w:r>
      <w:r w:rsidRPr="00453668">
        <w:rPr>
          <w:rFonts w:ascii="Times New Roman" w:hAnsi="Times New Roman" w:cs="Times New Roman"/>
          <w:color w:val="000000"/>
        </w:rPr>
        <w:t>.</w:t>
      </w:r>
    </w:p>
    <w:p w14:paraId="4D26067A" w14:textId="77777777" w:rsidR="007216F2" w:rsidRPr="00453668" w:rsidRDefault="007216F2" w:rsidP="007216F2">
      <w:pPr>
        <w:pStyle w:val="ListParagraph"/>
        <w:autoSpaceDE w:val="0"/>
        <w:autoSpaceDN w:val="0"/>
        <w:adjustRightInd w:val="0"/>
        <w:spacing w:after="0" w:line="240" w:lineRule="auto"/>
        <w:ind w:left="1800"/>
        <w:rPr>
          <w:rFonts w:ascii="Times New Roman" w:hAnsi="Times New Roman" w:cs="Times New Roman"/>
          <w:color w:val="000000"/>
        </w:rPr>
      </w:pPr>
    </w:p>
    <w:p w14:paraId="46D35388" w14:textId="149EA7E5" w:rsidR="005302A5" w:rsidRPr="00453668" w:rsidRDefault="00057C67"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Rights</w:t>
      </w:r>
      <w:r w:rsidR="007216F2"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r w:rsidR="007216F2" w:rsidRPr="00453668">
        <w:rPr>
          <w:rFonts w:ascii="Times New Roman" w:hAnsi="Times New Roman" w:cs="Times New Roman"/>
          <w:bCs/>
          <w:color w:val="000000"/>
        </w:rPr>
        <w:t>A standard buyer shall retain</w:t>
      </w:r>
      <w:r w:rsidR="007353BC" w:rsidRPr="00453668">
        <w:rPr>
          <w:rFonts w:ascii="Times New Roman" w:hAnsi="Times New Roman" w:cs="Times New Roman"/>
          <w:bCs/>
          <w:color w:val="000000"/>
        </w:rPr>
        <w:t xml:space="preserve"> rights to </w:t>
      </w:r>
      <w:r w:rsidR="009354BA" w:rsidRPr="00453668">
        <w:rPr>
          <w:rFonts w:ascii="Times New Roman" w:hAnsi="Times New Roman" w:cs="Times New Roman"/>
          <w:bCs/>
          <w:color w:val="000000"/>
        </w:rPr>
        <w:t>all</w:t>
      </w:r>
      <w:r w:rsidR="007353BC" w:rsidRPr="00453668">
        <w:rPr>
          <w:rFonts w:ascii="Times New Roman" w:hAnsi="Times New Roman" w:cs="Times New Roman"/>
          <w:bCs/>
          <w:color w:val="000000"/>
        </w:rPr>
        <w:t xml:space="preserve"> </w:t>
      </w:r>
      <w:r w:rsidR="001F5AE0" w:rsidRPr="00453668">
        <w:rPr>
          <w:rFonts w:ascii="Times New Roman" w:hAnsi="Times New Roman" w:cs="Times New Roman"/>
          <w:bCs/>
          <w:color w:val="000000"/>
        </w:rPr>
        <w:t xml:space="preserve">of the </w:t>
      </w:r>
      <w:r w:rsidR="007353BC" w:rsidRPr="00453668">
        <w:rPr>
          <w:rFonts w:ascii="Times New Roman" w:hAnsi="Times New Roman" w:cs="Times New Roman"/>
          <w:bCs/>
          <w:color w:val="000000"/>
        </w:rPr>
        <w:t>output of distributed generation resources</w:t>
      </w:r>
      <w:r w:rsidR="001F5AE0" w:rsidRPr="00453668">
        <w:rPr>
          <w:rFonts w:ascii="Times New Roman" w:hAnsi="Times New Roman" w:cs="Times New Roman"/>
          <w:bCs/>
          <w:color w:val="000000"/>
        </w:rPr>
        <w:t xml:space="preserve"> </w:t>
      </w:r>
      <w:r w:rsidR="00EA3EA2" w:rsidRPr="00453668">
        <w:rPr>
          <w:rFonts w:ascii="Times New Roman" w:hAnsi="Times New Roman" w:cs="Times New Roman"/>
          <w:bCs/>
          <w:color w:val="000000"/>
        </w:rPr>
        <w:t xml:space="preserve">to which </w:t>
      </w:r>
      <w:r w:rsidR="00781A52" w:rsidRPr="00453668">
        <w:rPr>
          <w:rFonts w:ascii="Times New Roman" w:hAnsi="Times New Roman" w:cs="Times New Roman"/>
          <w:bCs/>
          <w:color w:val="000000"/>
        </w:rPr>
        <w:t xml:space="preserve">it </w:t>
      </w:r>
      <w:r w:rsidR="00EA3EA2" w:rsidRPr="00453668">
        <w:rPr>
          <w:rFonts w:ascii="Times New Roman" w:hAnsi="Times New Roman" w:cs="Times New Roman"/>
          <w:bCs/>
          <w:color w:val="000000"/>
        </w:rPr>
        <w:t>is the contractual counterparty in accordance with this section</w:t>
      </w:r>
      <w:r w:rsidR="002B57BF" w:rsidRPr="00453668">
        <w:rPr>
          <w:rFonts w:ascii="Times New Roman" w:hAnsi="Times New Roman" w:cs="Times New Roman"/>
          <w:bCs/>
          <w:color w:val="000000"/>
        </w:rPr>
        <w:t>.</w:t>
      </w:r>
      <w:r w:rsidR="00781A52" w:rsidRPr="00453668">
        <w:rPr>
          <w:rFonts w:ascii="Times New Roman" w:hAnsi="Times New Roman" w:cs="Times New Roman"/>
          <w:bCs/>
          <w:color w:val="000000"/>
        </w:rPr>
        <w:t xml:space="preserve"> </w:t>
      </w:r>
    </w:p>
    <w:p w14:paraId="343860BF" w14:textId="77777777" w:rsidR="0080525E" w:rsidRPr="00453668" w:rsidRDefault="0080525E" w:rsidP="0080525E">
      <w:pPr>
        <w:pStyle w:val="ListParagraph"/>
        <w:autoSpaceDE w:val="0"/>
        <w:autoSpaceDN w:val="0"/>
        <w:adjustRightInd w:val="0"/>
        <w:spacing w:after="0" w:line="240" w:lineRule="auto"/>
        <w:ind w:left="1440"/>
        <w:rPr>
          <w:rFonts w:ascii="Times New Roman" w:hAnsi="Times New Roman" w:cs="Times New Roman"/>
        </w:rPr>
      </w:pPr>
    </w:p>
    <w:p w14:paraId="71E45F24" w14:textId="6127BF5C" w:rsidR="00417113" w:rsidRPr="00453668" w:rsidRDefault="00294DE1" w:rsidP="00453668">
      <w:p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rPr>
        <w:t>D</w:t>
      </w:r>
      <w:r w:rsidR="00955128" w:rsidRPr="00453668">
        <w:rPr>
          <w:rFonts w:ascii="Times New Roman" w:hAnsi="Times New Roman" w:cs="Times New Roman"/>
        </w:rPr>
        <w:t xml:space="preserve">. </w:t>
      </w:r>
      <w:r w:rsidR="00F23B77" w:rsidRPr="00453668">
        <w:rPr>
          <w:rFonts w:ascii="Times New Roman" w:hAnsi="Times New Roman" w:cs="Times New Roman"/>
        </w:rPr>
        <w:tab/>
      </w:r>
      <w:r w:rsidR="00F23B77" w:rsidRPr="00453668">
        <w:rPr>
          <w:rFonts w:ascii="Times New Roman" w:hAnsi="Times New Roman" w:cs="Times New Roman"/>
          <w:b/>
        </w:rPr>
        <w:t>Treatment of the output of distributed generation resources.</w:t>
      </w:r>
      <w:r w:rsidR="006F0D74">
        <w:rPr>
          <w:rFonts w:ascii="Times New Roman" w:hAnsi="Times New Roman" w:cs="Times New Roman"/>
          <w:b/>
        </w:rPr>
        <w:t xml:space="preserve"> </w:t>
      </w:r>
    </w:p>
    <w:p w14:paraId="6122ED86" w14:textId="77777777" w:rsidR="00417113" w:rsidRPr="00453668" w:rsidRDefault="00417113" w:rsidP="00B4351E">
      <w:pPr>
        <w:autoSpaceDE w:val="0"/>
        <w:autoSpaceDN w:val="0"/>
        <w:adjustRightInd w:val="0"/>
        <w:spacing w:after="0" w:line="240" w:lineRule="auto"/>
        <w:ind w:left="1440" w:hanging="540"/>
        <w:rPr>
          <w:rFonts w:ascii="Times New Roman" w:hAnsi="Times New Roman" w:cs="Times New Roman"/>
        </w:rPr>
      </w:pPr>
    </w:p>
    <w:p w14:paraId="13FF1ADA" w14:textId="123382F1" w:rsidR="00DE355B" w:rsidRPr="00453668" w:rsidRDefault="00B4351E" w:rsidP="00B9051B">
      <w:pPr>
        <w:pStyle w:val="ListParagraph"/>
        <w:numPr>
          <w:ilvl w:val="0"/>
          <w:numId w:val="15"/>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rPr>
        <w:t>Unless otherwise ordered by the Commission, the standard buyer shall</w:t>
      </w:r>
      <w:r w:rsidR="00312ECD" w:rsidRPr="00453668">
        <w:rPr>
          <w:rFonts w:ascii="Times New Roman" w:hAnsi="Times New Roman" w:cs="Times New Roman"/>
        </w:rPr>
        <w:t xml:space="preserve"> sell</w:t>
      </w:r>
      <w:r w:rsidR="00814EC7" w:rsidRPr="00453668">
        <w:rPr>
          <w:rFonts w:ascii="Times New Roman" w:hAnsi="Times New Roman" w:cs="Times New Roman"/>
        </w:rPr>
        <w:t>,</w:t>
      </w:r>
      <w:r w:rsidR="00312ECD" w:rsidRPr="00453668">
        <w:rPr>
          <w:rFonts w:ascii="Times New Roman" w:hAnsi="Times New Roman" w:cs="Times New Roman"/>
        </w:rPr>
        <w:t xml:space="preserve"> </w:t>
      </w:r>
      <w:r w:rsidR="009C3A48">
        <w:rPr>
          <w:rFonts w:ascii="Times New Roman" w:hAnsi="Times New Roman" w:cs="Times New Roman"/>
        </w:rPr>
        <w:t xml:space="preserve">use, </w:t>
      </w:r>
      <w:r w:rsidR="003A6AA2" w:rsidRPr="00453668">
        <w:rPr>
          <w:rFonts w:ascii="Times New Roman" w:hAnsi="Times New Roman" w:cs="Times New Roman"/>
        </w:rPr>
        <w:t>manage</w:t>
      </w:r>
      <w:r w:rsidR="00B0697E" w:rsidRPr="00453668">
        <w:rPr>
          <w:rFonts w:ascii="Times New Roman" w:hAnsi="Times New Roman" w:cs="Times New Roman"/>
        </w:rPr>
        <w:t>,</w:t>
      </w:r>
      <w:r w:rsidR="003A6AA2" w:rsidRPr="00453668">
        <w:rPr>
          <w:rFonts w:ascii="Times New Roman" w:hAnsi="Times New Roman" w:cs="Times New Roman"/>
        </w:rPr>
        <w:t xml:space="preserve"> m</w:t>
      </w:r>
      <w:r w:rsidR="00B0697E" w:rsidRPr="00453668">
        <w:rPr>
          <w:rFonts w:ascii="Times New Roman" w:hAnsi="Times New Roman" w:cs="Times New Roman"/>
        </w:rPr>
        <w:t>onetize</w:t>
      </w:r>
      <w:r w:rsidR="00870DC5" w:rsidRPr="00453668">
        <w:rPr>
          <w:rFonts w:ascii="Times New Roman" w:hAnsi="Times New Roman" w:cs="Times New Roman"/>
        </w:rPr>
        <w:t>,</w:t>
      </w:r>
      <w:r w:rsidR="00B0697E" w:rsidRPr="00453668">
        <w:rPr>
          <w:rFonts w:ascii="Times New Roman" w:hAnsi="Times New Roman" w:cs="Times New Roman"/>
        </w:rPr>
        <w:t xml:space="preserve"> </w:t>
      </w:r>
      <w:r w:rsidR="00312ECD" w:rsidRPr="00453668">
        <w:rPr>
          <w:rFonts w:ascii="Times New Roman" w:hAnsi="Times New Roman" w:cs="Times New Roman"/>
        </w:rPr>
        <w:t>transfer</w:t>
      </w:r>
      <w:r w:rsidR="00870DC5" w:rsidRPr="00453668">
        <w:rPr>
          <w:rFonts w:ascii="Times New Roman" w:hAnsi="Times New Roman" w:cs="Times New Roman"/>
        </w:rPr>
        <w:t>, or otherwise dispose of</w:t>
      </w:r>
      <w:r w:rsidR="00312ECD" w:rsidRPr="00453668">
        <w:rPr>
          <w:rFonts w:ascii="Times New Roman" w:hAnsi="Times New Roman" w:cs="Times New Roman"/>
        </w:rPr>
        <w:t xml:space="preserve"> the </w:t>
      </w:r>
      <w:r w:rsidR="00927A5C" w:rsidRPr="00453668">
        <w:rPr>
          <w:rFonts w:ascii="Times New Roman" w:hAnsi="Times New Roman" w:cs="Times New Roman"/>
        </w:rPr>
        <w:t xml:space="preserve">subscribed </w:t>
      </w:r>
      <w:r w:rsidR="00312ECD" w:rsidRPr="00453668">
        <w:rPr>
          <w:rFonts w:ascii="Times New Roman" w:hAnsi="Times New Roman" w:cs="Times New Roman"/>
        </w:rPr>
        <w:t xml:space="preserve">output </w:t>
      </w:r>
      <w:r w:rsidR="004A7EF6" w:rsidRPr="00453668">
        <w:rPr>
          <w:rFonts w:ascii="Times New Roman" w:hAnsi="Times New Roman" w:cs="Times New Roman"/>
        </w:rPr>
        <w:t xml:space="preserve">of distributed generation resources </w:t>
      </w:r>
      <w:r w:rsidR="00F0462F" w:rsidRPr="00453668">
        <w:rPr>
          <w:rFonts w:ascii="Times New Roman" w:hAnsi="Times New Roman" w:cs="Times New Roman"/>
        </w:rPr>
        <w:t>in a manner that maximizes</w:t>
      </w:r>
      <w:r w:rsidR="00870DC5" w:rsidRPr="00453668">
        <w:rPr>
          <w:rFonts w:ascii="Times New Roman" w:hAnsi="Times New Roman" w:cs="Times New Roman"/>
        </w:rPr>
        <w:t xml:space="preserve"> its value</w:t>
      </w:r>
      <w:r w:rsidR="00CE38FD" w:rsidRPr="00453668">
        <w:rPr>
          <w:rFonts w:ascii="Times New Roman" w:hAnsi="Times New Roman" w:cs="Times New Roman"/>
        </w:rPr>
        <w:t xml:space="preserve"> to ratepayers</w:t>
      </w:r>
      <w:r w:rsidR="00870DC5" w:rsidRPr="00453668">
        <w:rPr>
          <w:rFonts w:ascii="Times New Roman" w:hAnsi="Times New Roman" w:cs="Times New Roman"/>
        </w:rPr>
        <w:t>. Each standard buyer</w:t>
      </w:r>
      <w:r w:rsidR="00A83D26" w:rsidRPr="00453668">
        <w:rPr>
          <w:rFonts w:ascii="Times New Roman" w:hAnsi="Times New Roman" w:cs="Times New Roman"/>
        </w:rPr>
        <w:t xml:space="preserve"> shall file a plan</w:t>
      </w:r>
      <w:r w:rsidR="00F35A6F" w:rsidRPr="00453668">
        <w:rPr>
          <w:rFonts w:ascii="Times New Roman" w:hAnsi="Times New Roman" w:cs="Times New Roman"/>
        </w:rPr>
        <w:t xml:space="preserve">, subject to Commission review, </w:t>
      </w:r>
      <w:r w:rsidR="003C37CA" w:rsidRPr="00453668">
        <w:rPr>
          <w:rFonts w:ascii="Times New Roman" w:hAnsi="Times New Roman" w:cs="Times New Roman"/>
        </w:rPr>
        <w:t>that documents how it will comply with this provision.</w:t>
      </w:r>
      <w:r w:rsidR="00DE355B" w:rsidRPr="00453668">
        <w:rPr>
          <w:rFonts w:ascii="Times New Roman" w:hAnsi="Times New Roman" w:cs="Times New Roman"/>
        </w:rPr>
        <w:tab/>
      </w:r>
    </w:p>
    <w:p w14:paraId="3CB5E99F" w14:textId="77777777" w:rsidR="00AB537A" w:rsidRPr="00453668" w:rsidRDefault="00AB537A" w:rsidP="00417113">
      <w:pPr>
        <w:autoSpaceDE w:val="0"/>
        <w:autoSpaceDN w:val="0"/>
        <w:adjustRightInd w:val="0"/>
        <w:spacing w:after="0" w:line="240" w:lineRule="auto"/>
        <w:ind w:left="1440"/>
        <w:rPr>
          <w:rFonts w:ascii="Times New Roman" w:hAnsi="Times New Roman" w:cs="Times New Roman"/>
        </w:rPr>
      </w:pPr>
    </w:p>
    <w:p w14:paraId="29D05D18" w14:textId="77777777" w:rsidR="007477FE" w:rsidRPr="00453668" w:rsidRDefault="002653E6" w:rsidP="00B9051B">
      <w:pPr>
        <w:pStyle w:val="ListParagraph"/>
        <w:numPr>
          <w:ilvl w:val="0"/>
          <w:numId w:val="15"/>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rPr>
        <w:t>All value</w:t>
      </w:r>
      <w:r w:rsidR="000404E1" w:rsidRPr="00453668">
        <w:rPr>
          <w:rFonts w:ascii="Times New Roman" w:hAnsi="Times New Roman" w:cs="Times New Roman"/>
        </w:rPr>
        <w:t xml:space="preserve"> associated with </w:t>
      </w:r>
      <w:r w:rsidR="009B072F" w:rsidRPr="00453668">
        <w:rPr>
          <w:rFonts w:ascii="Times New Roman" w:hAnsi="Times New Roman" w:cs="Times New Roman"/>
        </w:rPr>
        <w:t>(1) the output of a commercial or inst</w:t>
      </w:r>
      <w:r w:rsidR="00ED38C1" w:rsidRPr="00453668">
        <w:rPr>
          <w:rFonts w:ascii="Times New Roman" w:hAnsi="Times New Roman" w:cs="Times New Roman"/>
        </w:rPr>
        <w:t xml:space="preserve">itutional </w:t>
      </w:r>
      <w:r w:rsidR="00CE5D15" w:rsidRPr="00453668">
        <w:rPr>
          <w:rFonts w:ascii="Times New Roman" w:hAnsi="Times New Roman" w:cs="Times New Roman"/>
        </w:rPr>
        <w:t xml:space="preserve">distributed </w:t>
      </w:r>
      <w:r w:rsidR="00ED38C1" w:rsidRPr="00453668">
        <w:rPr>
          <w:rFonts w:ascii="Times New Roman" w:hAnsi="Times New Roman" w:cs="Times New Roman"/>
        </w:rPr>
        <w:t xml:space="preserve">generation resource and (2) </w:t>
      </w:r>
      <w:r w:rsidR="000404E1" w:rsidRPr="00453668">
        <w:rPr>
          <w:rFonts w:ascii="Times New Roman" w:hAnsi="Times New Roman" w:cs="Times New Roman"/>
        </w:rPr>
        <w:t xml:space="preserve">the </w:t>
      </w:r>
      <w:r w:rsidR="00AE4C8D" w:rsidRPr="00453668">
        <w:rPr>
          <w:rFonts w:ascii="Times New Roman" w:hAnsi="Times New Roman" w:cs="Times New Roman"/>
        </w:rPr>
        <w:t xml:space="preserve">subscribed </w:t>
      </w:r>
      <w:r w:rsidR="000404E1" w:rsidRPr="00453668">
        <w:rPr>
          <w:rFonts w:ascii="Times New Roman" w:hAnsi="Times New Roman" w:cs="Times New Roman"/>
        </w:rPr>
        <w:t xml:space="preserve">output of a </w:t>
      </w:r>
      <w:r w:rsidR="00CE5D15" w:rsidRPr="00453668">
        <w:rPr>
          <w:rFonts w:ascii="Times New Roman" w:hAnsi="Times New Roman" w:cs="Times New Roman"/>
        </w:rPr>
        <w:t xml:space="preserve">shared </w:t>
      </w:r>
      <w:r w:rsidR="000404E1" w:rsidRPr="00453668">
        <w:rPr>
          <w:rFonts w:ascii="Times New Roman" w:hAnsi="Times New Roman" w:cs="Times New Roman"/>
        </w:rPr>
        <w:t>distributed generation resource shall inure to the benefit of ratepayer</w:t>
      </w:r>
      <w:r w:rsidR="00550C1A" w:rsidRPr="00453668">
        <w:rPr>
          <w:rFonts w:ascii="Times New Roman" w:hAnsi="Times New Roman" w:cs="Times New Roman"/>
        </w:rPr>
        <w:t>s</w:t>
      </w:r>
      <w:r w:rsidR="00AE4C8D" w:rsidRPr="00453668">
        <w:rPr>
          <w:rFonts w:ascii="Times New Roman" w:hAnsi="Times New Roman" w:cs="Times New Roman"/>
        </w:rPr>
        <w:t>.</w:t>
      </w:r>
      <w:r w:rsidR="00DE4338" w:rsidRPr="00453668">
        <w:rPr>
          <w:rFonts w:ascii="Times New Roman" w:hAnsi="Times New Roman" w:cs="Times New Roman"/>
        </w:rPr>
        <w:t xml:space="preserve"> All </w:t>
      </w:r>
      <w:r w:rsidR="00CF453A" w:rsidRPr="00453668">
        <w:rPr>
          <w:rFonts w:ascii="Times New Roman" w:hAnsi="Times New Roman" w:cs="Times New Roman"/>
        </w:rPr>
        <w:t xml:space="preserve">value associated with the </w:t>
      </w:r>
      <w:r w:rsidR="00AE4C8D" w:rsidRPr="00453668">
        <w:rPr>
          <w:rFonts w:ascii="Times New Roman" w:hAnsi="Times New Roman" w:cs="Times New Roman"/>
        </w:rPr>
        <w:t xml:space="preserve">unsubscribed </w:t>
      </w:r>
      <w:r w:rsidR="00DE4338" w:rsidRPr="00453668">
        <w:rPr>
          <w:rFonts w:ascii="Times New Roman" w:hAnsi="Times New Roman" w:cs="Times New Roman"/>
        </w:rPr>
        <w:t>output</w:t>
      </w:r>
      <w:r w:rsidR="00CF453A" w:rsidRPr="00453668">
        <w:rPr>
          <w:rFonts w:ascii="Times New Roman" w:hAnsi="Times New Roman" w:cs="Times New Roman"/>
        </w:rPr>
        <w:t xml:space="preserve"> </w:t>
      </w:r>
      <w:r w:rsidR="00ED38C1" w:rsidRPr="00453668">
        <w:rPr>
          <w:rFonts w:ascii="Times New Roman" w:hAnsi="Times New Roman" w:cs="Times New Roman"/>
        </w:rPr>
        <w:t xml:space="preserve">of a shared resource </w:t>
      </w:r>
      <w:r w:rsidR="00CF453A" w:rsidRPr="00453668">
        <w:rPr>
          <w:rFonts w:ascii="Times New Roman" w:hAnsi="Times New Roman" w:cs="Times New Roman"/>
        </w:rPr>
        <w:t>shall inure to the benefit of the project</w:t>
      </w:r>
      <w:r w:rsidR="002C3DC1" w:rsidRPr="00453668">
        <w:rPr>
          <w:rFonts w:ascii="Times New Roman" w:hAnsi="Times New Roman" w:cs="Times New Roman"/>
        </w:rPr>
        <w:t xml:space="preserve"> sponsor</w:t>
      </w:r>
      <w:r w:rsidR="00CA3098" w:rsidRPr="00453668">
        <w:rPr>
          <w:rFonts w:ascii="Times New Roman" w:hAnsi="Times New Roman" w:cs="Times New Roman"/>
        </w:rPr>
        <w:t>.</w:t>
      </w:r>
      <w:r w:rsidR="000404E1" w:rsidRPr="00453668">
        <w:rPr>
          <w:rFonts w:ascii="Times New Roman" w:hAnsi="Times New Roman" w:cs="Times New Roman"/>
        </w:rPr>
        <w:t xml:space="preserve"> </w:t>
      </w:r>
    </w:p>
    <w:p w14:paraId="39901D83" w14:textId="77777777" w:rsidR="008A2E49" w:rsidRPr="00453668" w:rsidRDefault="008A2E49" w:rsidP="00152DBC">
      <w:pPr>
        <w:pStyle w:val="ListParagraph"/>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68C9027B" w14:textId="516A3B1B" w:rsidR="009E6805" w:rsidRPr="00453668" w:rsidRDefault="00FF5D7B" w:rsidP="00152DBC">
      <w:p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Cs/>
          <w:color w:val="000000"/>
        </w:rPr>
        <w:t>E.</w:t>
      </w:r>
      <w:r w:rsidRPr="00453668">
        <w:rPr>
          <w:rFonts w:ascii="Times New Roman" w:hAnsi="Times New Roman" w:cs="Times New Roman"/>
          <w:bCs/>
          <w:color w:val="000000"/>
        </w:rPr>
        <w:tab/>
      </w:r>
      <w:r w:rsidR="00A90CB2" w:rsidRPr="00453668">
        <w:rPr>
          <w:rFonts w:ascii="Times New Roman" w:hAnsi="Times New Roman" w:cs="Times New Roman"/>
          <w:bCs/>
          <w:color w:val="000000"/>
        </w:rPr>
        <w:t>C</w:t>
      </w:r>
      <w:r w:rsidR="008A2E49" w:rsidRPr="00453668">
        <w:rPr>
          <w:rFonts w:ascii="Times New Roman" w:hAnsi="Times New Roman" w:cs="Times New Roman"/>
          <w:b/>
          <w:bCs/>
          <w:color w:val="000000"/>
        </w:rPr>
        <w:t xml:space="preserve">ost </w:t>
      </w:r>
      <w:r w:rsidR="00927A5C" w:rsidRPr="00453668">
        <w:rPr>
          <w:rFonts w:ascii="Times New Roman" w:hAnsi="Times New Roman" w:cs="Times New Roman"/>
          <w:b/>
          <w:bCs/>
          <w:color w:val="000000"/>
        </w:rPr>
        <w:t xml:space="preserve">and benefit </w:t>
      </w:r>
      <w:r w:rsidR="00DB0370" w:rsidRPr="00453668">
        <w:rPr>
          <w:rFonts w:ascii="Times New Roman" w:hAnsi="Times New Roman" w:cs="Times New Roman"/>
          <w:b/>
          <w:bCs/>
          <w:color w:val="000000"/>
        </w:rPr>
        <w:t>allocation</w:t>
      </w:r>
      <w:r w:rsidR="008A2E49"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p>
    <w:p w14:paraId="02710500" w14:textId="77777777" w:rsidR="009E6805" w:rsidRPr="00453668" w:rsidRDefault="009E6805" w:rsidP="00152DBC">
      <w:pPr>
        <w:autoSpaceDE w:val="0"/>
        <w:autoSpaceDN w:val="0"/>
        <w:adjustRightInd w:val="0"/>
        <w:spacing w:after="0" w:line="240" w:lineRule="auto"/>
        <w:ind w:left="1440" w:hanging="720"/>
        <w:rPr>
          <w:rFonts w:ascii="Times New Roman" w:hAnsi="Times New Roman" w:cs="Times New Roman"/>
          <w:color w:val="000000"/>
        </w:rPr>
      </w:pPr>
    </w:p>
    <w:p w14:paraId="44D97C15" w14:textId="03FDBA35" w:rsidR="00B17B88" w:rsidRPr="00453668" w:rsidRDefault="008A2E49" w:rsidP="00B9051B">
      <w:pPr>
        <w:pStyle w:val="ListParagraph"/>
        <w:numPr>
          <w:ilvl w:val="0"/>
          <w:numId w:val="16"/>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costs and benefits</w:t>
      </w:r>
      <w:r w:rsidR="005E5EC5" w:rsidRPr="00453668">
        <w:rPr>
          <w:rFonts w:ascii="Times New Roman" w:hAnsi="Times New Roman" w:cs="Times New Roman"/>
          <w:color w:val="000000"/>
        </w:rPr>
        <w:t xml:space="preserve"> </w:t>
      </w:r>
      <w:r w:rsidR="006126D1" w:rsidRPr="00453668">
        <w:rPr>
          <w:rFonts w:ascii="Times New Roman" w:hAnsi="Times New Roman" w:cs="Times New Roman"/>
          <w:color w:val="000000"/>
        </w:rPr>
        <w:t>incurred or realized</w:t>
      </w:r>
      <w:r w:rsidR="005E5EC5" w:rsidRPr="00453668">
        <w:rPr>
          <w:rFonts w:ascii="Times New Roman" w:hAnsi="Times New Roman" w:cs="Times New Roman"/>
          <w:color w:val="000000"/>
        </w:rPr>
        <w:t xml:space="preserve"> by the standard buyer(s)</w:t>
      </w:r>
      <w:r w:rsidRPr="00453668">
        <w:rPr>
          <w:rFonts w:ascii="Times New Roman" w:hAnsi="Times New Roman" w:cs="Times New Roman"/>
          <w:color w:val="000000"/>
        </w:rPr>
        <w:t xml:space="preserve"> </w:t>
      </w:r>
      <w:r w:rsidR="00CE57E6" w:rsidRPr="00453668">
        <w:rPr>
          <w:rFonts w:ascii="Times New Roman" w:hAnsi="Times New Roman" w:cs="Times New Roman"/>
          <w:color w:val="000000"/>
        </w:rPr>
        <w:t>shall be</w:t>
      </w:r>
      <w:r w:rsidRPr="00453668">
        <w:rPr>
          <w:rFonts w:ascii="Times New Roman" w:hAnsi="Times New Roman" w:cs="Times New Roman"/>
          <w:color w:val="000000"/>
        </w:rPr>
        <w:t xml:space="preserve"> reviewed by the </w:t>
      </w:r>
      <w:r w:rsidR="004A3EDE" w:rsidRPr="00453668">
        <w:rPr>
          <w:rFonts w:ascii="Times New Roman" w:hAnsi="Times New Roman" w:cs="Times New Roman"/>
          <w:color w:val="000000"/>
        </w:rPr>
        <w:t>C</w:t>
      </w:r>
      <w:r w:rsidRPr="00453668">
        <w:rPr>
          <w:rFonts w:ascii="Times New Roman" w:hAnsi="Times New Roman" w:cs="Times New Roman"/>
          <w:color w:val="000000"/>
        </w:rPr>
        <w:t xml:space="preserve">ommission </w:t>
      </w:r>
      <w:r w:rsidR="004A3EDE" w:rsidRPr="00453668">
        <w:rPr>
          <w:rFonts w:ascii="Times New Roman" w:hAnsi="Times New Roman" w:cs="Times New Roman"/>
          <w:color w:val="000000"/>
        </w:rPr>
        <w:t xml:space="preserve">on an annual basis </w:t>
      </w:r>
      <w:r w:rsidR="002A2B49" w:rsidRPr="00453668">
        <w:rPr>
          <w:rFonts w:ascii="Times New Roman" w:hAnsi="Times New Roman" w:cs="Times New Roman"/>
          <w:color w:val="000000"/>
        </w:rPr>
        <w:t xml:space="preserve">for inclusion in </w:t>
      </w:r>
      <w:r w:rsidR="00265B8F" w:rsidRPr="00453668">
        <w:rPr>
          <w:rFonts w:ascii="Times New Roman" w:hAnsi="Times New Roman" w:cs="Times New Roman"/>
          <w:color w:val="000000"/>
        </w:rPr>
        <w:t>the stranded cost rates of</w:t>
      </w:r>
      <w:r w:rsidRPr="00453668">
        <w:rPr>
          <w:rFonts w:ascii="Times New Roman" w:hAnsi="Times New Roman" w:cs="Times New Roman"/>
          <w:color w:val="000000"/>
        </w:rPr>
        <w:t xml:space="preserve"> customers of</w:t>
      </w:r>
      <w:r w:rsidR="004F193C">
        <w:rPr>
          <w:rFonts w:ascii="Times New Roman" w:hAnsi="Times New Roman" w:cs="Times New Roman"/>
          <w:color w:val="000000"/>
        </w:rPr>
        <w:t xml:space="preserve"> the</w:t>
      </w:r>
      <w:r w:rsidRPr="00453668">
        <w:rPr>
          <w:rFonts w:ascii="Times New Roman" w:hAnsi="Times New Roman" w:cs="Times New Roman"/>
          <w:color w:val="000000"/>
        </w:rPr>
        <w:t xml:space="preserve"> investor-owned transmission and distribution utilit</w:t>
      </w:r>
      <w:r w:rsidR="004F193C">
        <w:rPr>
          <w:rFonts w:ascii="Times New Roman" w:hAnsi="Times New Roman" w:cs="Times New Roman"/>
          <w:color w:val="000000"/>
        </w:rPr>
        <w:t>ies</w:t>
      </w:r>
      <w:r w:rsidR="002A2B49" w:rsidRPr="00453668">
        <w:rPr>
          <w:rFonts w:ascii="Times New Roman" w:hAnsi="Times New Roman" w:cs="Times New Roman"/>
          <w:color w:val="000000"/>
        </w:rPr>
        <w:t>.</w:t>
      </w:r>
      <w:r w:rsidRPr="00453668">
        <w:rPr>
          <w:rFonts w:ascii="Times New Roman" w:hAnsi="Times New Roman" w:cs="Times New Roman"/>
          <w:color w:val="000000"/>
        </w:rPr>
        <w:t xml:space="preserve"> The process established by the </w:t>
      </w:r>
      <w:r w:rsidR="00AA0ECC" w:rsidRPr="00453668">
        <w:rPr>
          <w:rFonts w:ascii="Times New Roman" w:hAnsi="Times New Roman" w:cs="Times New Roman"/>
          <w:color w:val="000000"/>
        </w:rPr>
        <w:t>C</w:t>
      </w:r>
      <w:r w:rsidRPr="00453668">
        <w:rPr>
          <w:rFonts w:ascii="Times New Roman" w:hAnsi="Times New Roman" w:cs="Times New Roman"/>
          <w:color w:val="000000"/>
        </w:rPr>
        <w:t xml:space="preserve">ommission </w:t>
      </w:r>
      <w:r w:rsidR="0008483B" w:rsidRPr="00453668">
        <w:rPr>
          <w:rFonts w:ascii="Times New Roman" w:hAnsi="Times New Roman" w:cs="Times New Roman"/>
          <w:color w:val="000000"/>
        </w:rPr>
        <w:t>shall</w:t>
      </w:r>
      <w:r w:rsidRPr="00453668">
        <w:rPr>
          <w:rFonts w:ascii="Times New Roman" w:hAnsi="Times New Roman" w:cs="Times New Roman"/>
          <w:color w:val="000000"/>
        </w:rPr>
        <w:t xml:space="preserve"> be similar to the allocation of costs and benefits of long-term energy contracts in section 3210-F</w:t>
      </w:r>
      <w:r w:rsidR="003E615D">
        <w:rPr>
          <w:rFonts w:ascii="Times New Roman" w:hAnsi="Times New Roman" w:cs="Times New Roman"/>
          <w:color w:val="000000"/>
        </w:rPr>
        <w:t xml:space="preserve"> of Title 35-A</w:t>
      </w:r>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667A1C7A" w14:textId="77777777" w:rsidR="00B17B88" w:rsidRPr="00453668" w:rsidRDefault="00B17B88" w:rsidP="007B0437">
      <w:pPr>
        <w:pStyle w:val="ListParagraph"/>
        <w:autoSpaceDE w:val="0"/>
        <w:autoSpaceDN w:val="0"/>
        <w:adjustRightInd w:val="0"/>
        <w:spacing w:after="0" w:line="240" w:lineRule="auto"/>
        <w:ind w:left="1440" w:hanging="720"/>
        <w:rPr>
          <w:rFonts w:ascii="Times New Roman" w:hAnsi="Times New Roman" w:cs="Times New Roman"/>
        </w:rPr>
      </w:pPr>
    </w:p>
    <w:p w14:paraId="75A365E9" w14:textId="77777777" w:rsidR="008A2E49" w:rsidRPr="00453668" w:rsidRDefault="008A2E49" w:rsidP="00B9051B">
      <w:pPr>
        <w:pStyle w:val="ListParagraph"/>
        <w:numPr>
          <w:ilvl w:val="0"/>
          <w:numId w:val="16"/>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Eligible costs and benefits include:</w:t>
      </w:r>
      <w:r w:rsidR="006529F8" w:rsidRPr="00453668">
        <w:rPr>
          <w:rFonts w:ascii="Times New Roman" w:hAnsi="Times New Roman" w:cs="Times New Roman"/>
          <w:color w:val="000000"/>
        </w:rPr>
        <w:t xml:space="preserve"> (</w:t>
      </w:r>
      <w:r w:rsidR="00B022CC" w:rsidRPr="00453668">
        <w:rPr>
          <w:rFonts w:ascii="Times New Roman" w:hAnsi="Times New Roman" w:cs="Times New Roman"/>
          <w:color w:val="000000"/>
        </w:rPr>
        <w:t>1</w:t>
      </w:r>
      <w:r w:rsidR="006529F8" w:rsidRPr="00453668">
        <w:rPr>
          <w:rFonts w:ascii="Times New Roman" w:hAnsi="Times New Roman" w:cs="Times New Roman"/>
          <w:color w:val="000000"/>
        </w:rPr>
        <w:t>) the i</w:t>
      </w:r>
      <w:r w:rsidRPr="00453668">
        <w:rPr>
          <w:rFonts w:ascii="Times New Roman" w:hAnsi="Times New Roman" w:cs="Times New Roman"/>
          <w:color w:val="000000"/>
        </w:rPr>
        <w:t xml:space="preserve">ncremental </w:t>
      </w:r>
      <w:r w:rsidR="00246795" w:rsidRPr="00453668">
        <w:rPr>
          <w:rFonts w:ascii="Times New Roman" w:hAnsi="Times New Roman" w:cs="Times New Roman"/>
          <w:color w:val="000000"/>
        </w:rPr>
        <w:t xml:space="preserve">administrative </w:t>
      </w:r>
      <w:r w:rsidRPr="00453668">
        <w:rPr>
          <w:rFonts w:ascii="Times New Roman" w:hAnsi="Times New Roman" w:cs="Times New Roman"/>
          <w:color w:val="000000"/>
        </w:rPr>
        <w:t xml:space="preserve">costs </w:t>
      </w:r>
      <w:r w:rsidR="00C466E7" w:rsidRPr="00453668">
        <w:rPr>
          <w:rFonts w:ascii="Times New Roman" w:hAnsi="Times New Roman" w:cs="Times New Roman"/>
          <w:color w:val="000000"/>
        </w:rPr>
        <w:t>to</w:t>
      </w:r>
      <w:r w:rsidRPr="00453668">
        <w:rPr>
          <w:rFonts w:ascii="Times New Roman" w:hAnsi="Times New Roman" w:cs="Times New Roman"/>
          <w:color w:val="000000"/>
        </w:rPr>
        <w:t xml:space="preserve"> serv</w:t>
      </w:r>
      <w:r w:rsidR="00C466E7" w:rsidRPr="00453668">
        <w:rPr>
          <w:rFonts w:ascii="Times New Roman" w:hAnsi="Times New Roman" w:cs="Times New Roman"/>
          <w:color w:val="000000"/>
        </w:rPr>
        <w:t>e</w:t>
      </w:r>
      <w:r w:rsidRPr="00453668">
        <w:rPr>
          <w:rFonts w:ascii="Times New Roman" w:hAnsi="Times New Roman" w:cs="Times New Roman"/>
          <w:color w:val="000000"/>
        </w:rPr>
        <w:t xml:space="preserve"> as the standard buyer;</w:t>
      </w:r>
      <w:r w:rsidR="00C466E7" w:rsidRPr="00453668">
        <w:rPr>
          <w:rFonts w:ascii="Times New Roman" w:hAnsi="Times New Roman" w:cs="Times New Roman"/>
          <w:color w:val="000000"/>
        </w:rPr>
        <w:t xml:space="preserve"> (</w:t>
      </w:r>
      <w:r w:rsidR="00B022CC" w:rsidRPr="00453668">
        <w:rPr>
          <w:rFonts w:ascii="Times New Roman" w:hAnsi="Times New Roman" w:cs="Times New Roman"/>
          <w:color w:val="000000"/>
        </w:rPr>
        <w:t>2</w:t>
      </w:r>
      <w:r w:rsidR="00C466E7" w:rsidRPr="00453668">
        <w:rPr>
          <w:rFonts w:ascii="Times New Roman" w:hAnsi="Times New Roman" w:cs="Times New Roman"/>
          <w:color w:val="000000"/>
        </w:rPr>
        <w:t xml:space="preserve">) </w:t>
      </w:r>
      <w:r w:rsidRPr="00453668">
        <w:rPr>
          <w:rFonts w:ascii="Times New Roman" w:hAnsi="Times New Roman" w:cs="Times New Roman"/>
          <w:color w:val="000000"/>
        </w:rPr>
        <w:t>payments or bill credits to customers, subscribers and project sponsors; and</w:t>
      </w:r>
      <w:r w:rsidR="00C466E7" w:rsidRPr="00453668">
        <w:rPr>
          <w:rFonts w:ascii="Times New Roman" w:hAnsi="Times New Roman" w:cs="Times New Roman"/>
          <w:color w:val="000000"/>
        </w:rPr>
        <w:t xml:space="preserve"> (3)</w:t>
      </w:r>
      <w:r w:rsidR="000436FA" w:rsidRPr="00453668">
        <w:rPr>
          <w:rFonts w:ascii="Times New Roman" w:hAnsi="Times New Roman" w:cs="Times New Roman"/>
          <w:color w:val="000000"/>
        </w:rPr>
        <w:t xml:space="preserve"> r</w:t>
      </w:r>
      <w:r w:rsidRPr="00453668">
        <w:rPr>
          <w:rFonts w:ascii="Times New Roman" w:hAnsi="Times New Roman" w:cs="Times New Roman"/>
          <w:color w:val="000000"/>
        </w:rPr>
        <w:t xml:space="preserve">evenue from </w:t>
      </w:r>
      <w:r w:rsidR="000436FA" w:rsidRPr="00453668">
        <w:rPr>
          <w:rFonts w:ascii="Times New Roman" w:hAnsi="Times New Roman" w:cs="Times New Roman"/>
          <w:color w:val="000000"/>
        </w:rPr>
        <w:t xml:space="preserve">the </w:t>
      </w:r>
      <w:r w:rsidRPr="00453668">
        <w:rPr>
          <w:rFonts w:ascii="Times New Roman" w:hAnsi="Times New Roman" w:cs="Times New Roman"/>
          <w:color w:val="000000"/>
        </w:rPr>
        <w:t>sale of the output of distributed generation resources</w:t>
      </w:r>
      <w:r w:rsidR="000436FA" w:rsidRPr="00453668">
        <w:rPr>
          <w:rFonts w:ascii="Times New Roman" w:hAnsi="Times New Roman" w:cs="Times New Roman"/>
          <w:color w:val="000000"/>
        </w:rPr>
        <w:t>.</w:t>
      </w:r>
    </w:p>
    <w:p w14:paraId="18898393" w14:textId="293B4BD7" w:rsidR="008A2E49" w:rsidRPr="00453668" w:rsidRDefault="008A2E49" w:rsidP="00B022CC">
      <w:pPr>
        <w:pStyle w:val="ListParagraph"/>
        <w:autoSpaceDE w:val="0"/>
        <w:autoSpaceDN w:val="0"/>
        <w:adjustRightInd w:val="0"/>
        <w:spacing w:after="0" w:line="240" w:lineRule="auto"/>
        <w:ind w:left="1440"/>
        <w:rPr>
          <w:rFonts w:ascii="Times New Roman" w:hAnsi="Times New Roman" w:cs="Times New Roman"/>
        </w:rPr>
      </w:pPr>
    </w:p>
    <w:p w14:paraId="6E894F7A" w14:textId="3D192F24" w:rsidR="006E5518" w:rsidRPr="00453668" w:rsidRDefault="00F718E1" w:rsidP="00F718E1">
      <w:pPr>
        <w:tabs>
          <w:tab w:val="left" w:pos="720"/>
          <w:tab w:val="left" w:pos="1440"/>
          <w:tab w:val="right" w:leader="dot" w:pos="9360"/>
        </w:tabs>
        <w:spacing w:after="0" w:line="240" w:lineRule="auto"/>
        <w:rPr>
          <w:rFonts w:ascii="Times New Roman" w:hAnsi="Times New Roman" w:cs="Times New Roman"/>
        </w:rPr>
      </w:pPr>
      <w:r w:rsidRPr="00453668">
        <w:rPr>
          <w:rFonts w:ascii="Times New Roman" w:hAnsi="Times New Roman" w:cs="Times New Roman"/>
          <w:b/>
        </w:rPr>
        <w:t>§</w:t>
      </w:r>
      <w:r w:rsidR="00B13397">
        <w:rPr>
          <w:rFonts w:ascii="Times New Roman" w:hAnsi="Times New Roman" w:cs="Times New Roman"/>
          <w:b/>
        </w:rPr>
        <w:t xml:space="preserve"> </w:t>
      </w:r>
      <w:r w:rsidRPr="00453668">
        <w:rPr>
          <w:rFonts w:ascii="Times New Roman" w:hAnsi="Times New Roman" w:cs="Times New Roman"/>
          <w:b/>
        </w:rPr>
        <w:t xml:space="preserve">5 </w:t>
      </w:r>
      <w:r w:rsidRPr="00453668">
        <w:rPr>
          <w:rFonts w:ascii="Times New Roman" w:hAnsi="Times New Roman" w:cs="Times New Roman"/>
          <w:b/>
        </w:rPr>
        <w:tab/>
        <w:t>PROJECT SPONSOR</w:t>
      </w:r>
      <w:r w:rsidR="006F0D74">
        <w:rPr>
          <w:rFonts w:ascii="Times New Roman" w:hAnsi="Times New Roman" w:cs="Times New Roman"/>
          <w:b/>
        </w:rPr>
        <w:t xml:space="preserve"> </w:t>
      </w:r>
    </w:p>
    <w:p w14:paraId="24BAFA8D" w14:textId="77777777" w:rsidR="006E5518" w:rsidRPr="00453668" w:rsidRDefault="006E5518" w:rsidP="009513F4">
      <w:pPr>
        <w:pStyle w:val="ListParagraph"/>
        <w:tabs>
          <w:tab w:val="left" w:pos="720"/>
          <w:tab w:val="left" w:pos="1440"/>
          <w:tab w:val="right" w:leader="dot" w:pos="9360"/>
        </w:tabs>
        <w:spacing w:after="0" w:line="240" w:lineRule="auto"/>
        <w:ind w:left="1080"/>
        <w:rPr>
          <w:rFonts w:ascii="Times New Roman" w:hAnsi="Times New Roman" w:cs="Times New Roman"/>
        </w:rPr>
      </w:pPr>
    </w:p>
    <w:p w14:paraId="13CCD49B" w14:textId="6C40D004" w:rsidR="00937474" w:rsidRDefault="00640A92" w:rsidP="00B9051B">
      <w:pPr>
        <w:pStyle w:val="ListParagraph"/>
        <w:numPr>
          <w:ilvl w:val="0"/>
          <w:numId w:val="17"/>
        </w:numPr>
        <w:autoSpaceDE w:val="0"/>
        <w:autoSpaceDN w:val="0"/>
        <w:adjustRightInd w:val="0"/>
        <w:spacing w:after="0" w:line="240" w:lineRule="auto"/>
        <w:ind w:left="1440" w:hanging="720"/>
        <w:rPr>
          <w:rFonts w:ascii="Times New Roman" w:hAnsi="Times New Roman" w:cs="Times New Roman"/>
        </w:rPr>
      </w:pPr>
      <w:bookmarkStart w:id="0" w:name="_Hlk17115407"/>
      <w:r w:rsidRPr="00453668">
        <w:rPr>
          <w:rFonts w:ascii="Times New Roman" w:hAnsi="Times New Roman" w:cs="Times New Roman"/>
          <w:b/>
        </w:rPr>
        <w:t>Designation.</w:t>
      </w:r>
      <w:r w:rsidR="006F0D74">
        <w:rPr>
          <w:rFonts w:ascii="Times New Roman" w:hAnsi="Times New Roman" w:cs="Times New Roman"/>
          <w:b/>
        </w:rPr>
        <w:t xml:space="preserve"> </w:t>
      </w:r>
      <w:r w:rsidR="00FA0956" w:rsidRPr="00453668">
        <w:rPr>
          <w:rFonts w:ascii="Times New Roman" w:hAnsi="Times New Roman" w:cs="Times New Roman"/>
        </w:rPr>
        <w:t xml:space="preserve">A project sponsor shall be </w:t>
      </w:r>
      <w:r w:rsidR="00F23CC5" w:rsidRPr="00453668">
        <w:rPr>
          <w:rFonts w:ascii="Times New Roman" w:hAnsi="Times New Roman" w:cs="Times New Roman"/>
        </w:rPr>
        <w:t>designated for e</w:t>
      </w:r>
      <w:r w:rsidR="002E44E9" w:rsidRPr="00453668">
        <w:rPr>
          <w:rFonts w:ascii="Times New Roman" w:hAnsi="Times New Roman" w:cs="Times New Roman"/>
        </w:rPr>
        <w:t>ach distributed generation</w:t>
      </w:r>
      <w:r w:rsidR="006F0D74">
        <w:rPr>
          <w:rFonts w:ascii="Times New Roman" w:hAnsi="Times New Roman" w:cs="Times New Roman"/>
        </w:rPr>
        <w:t xml:space="preserve"> </w:t>
      </w:r>
      <w:r w:rsidR="002E44E9" w:rsidRPr="00453668">
        <w:rPr>
          <w:rFonts w:ascii="Times New Roman" w:hAnsi="Times New Roman" w:cs="Times New Roman"/>
        </w:rPr>
        <w:t>resource</w:t>
      </w:r>
      <w:r w:rsidR="00C73A36" w:rsidRPr="00453668">
        <w:rPr>
          <w:rFonts w:ascii="Times New Roman" w:hAnsi="Times New Roman" w:cs="Times New Roman"/>
        </w:rPr>
        <w:t>.</w:t>
      </w:r>
      <w:r w:rsidR="006F0D74">
        <w:rPr>
          <w:rFonts w:ascii="Times New Roman" w:hAnsi="Times New Roman" w:cs="Times New Roman"/>
        </w:rPr>
        <w:t xml:space="preserve"> </w:t>
      </w:r>
      <w:r w:rsidR="00A300D6" w:rsidRPr="00453668">
        <w:rPr>
          <w:rFonts w:ascii="Times New Roman" w:hAnsi="Times New Roman" w:cs="Times New Roman"/>
        </w:rPr>
        <w:t xml:space="preserve">A commercial </w:t>
      </w:r>
      <w:r w:rsidR="00AB23BD">
        <w:rPr>
          <w:rFonts w:ascii="Times New Roman" w:hAnsi="Times New Roman" w:cs="Times New Roman"/>
        </w:rPr>
        <w:t>or institutional</w:t>
      </w:r>
      <w:r w:rsidR="00A300D6" w:rsidRPr="00453668">
        <w:rPr>
          <w:rFonts w:ascii="Times New Roman" w:hAnsi="Times New Roman" w:cs="Times New Roman"/>
        </w:rPr>
        <w:t xml:space="preserve"> customer shall be the project sponsor for its distributed generation resource unless the customer designates another entity as the project sponsor.</w:t>
      </w:r>
    </w:p>
    <w:p w14:paraId="3FBEDB08" w14:textId="77777777" w:rsidR="00937474" w:rsidRPr="00937474" w:rsidRDefault="00937474" w:rsidP="00322D22">
      <w:pPr>
        <w:pStyle w:val="ListParagraph"/>
        <w:autoSpaceDE w:val="0"/>
        <w:autoSpaceDN w:val="0"/>
        <w:adjustRightInd w:val="0"/>
        <w:spacing w:after="0" w:line="240" w:lineRule="auto"/>
        <w:ind w:left="1440"/>
        <w:rPr>
          <w:rFonts w:ascii="Times New Roman" w:hAnsi="Times New Roman" w:cs="Times New Roman"/>
        </w:rPr>
      </w:pPr>
    </w:p>
    <w:p w14:paraId="6B73965C" w14:textId="7C2BC49B" w:rsidR="009513F4" w:rsidRPr="00937474" w:rsidRDefault="008327C6" w:rsidP="00B9051B">
      <w:pPr>
        <w:pStyle w:val="ListParagraph"/>
        <w:numPr>
          <w:ilvl w:val="0"/>
          <w:numId w:val="17"/>
        </w:numPr>
        <w:autoSpaceDE w:val="0"/>
        <w:autoSpaceDN w:val="0"/>
        <w:adjustRightInd w:val="0"/>
        <w:spacing w:after="0" w:line="240" w:lineRule="auto"/>
        <w:ind w:left="1440" w:hanging="720"/>
        <w:rPr>
          <w:rFonts w:ascii="Times New Roman" w:hAnsi="Times New Roman" w:cs="Times New Roman"/>
        </w:rPr>
      </w:pPr>
      <w:r w:rsidRPr="00937474">
        <w:rPr>
          <w:rFonts w:ascii="Times New Roman" w:hAnsi="Times New Roman" w:cs="Times New Roman"/>
          <w:b/>
        </w:rPr>
        <w:t>Obligations.</w:t>
      </w:r>
      <w:r w:rsidR="006F0D74">
        <w:rPr>
          <w:rFonts w:ascii="Times New Roman" w:hAnsi="Times New Roman" w:cs="Times New Roman"/>
          <w:b/>
        </w:rPr>
        <w:t xml:space="preserve"> </w:t>
      </w:r>
      <w:r w:rsidR="009513F4" w:rsidRPr="00937474">
        <w:rPr>
          <w:rFonts w:ascii="Times New Roman" w:hAnsi="Times New Roman" w:cs="Times New Roman"/>
        </w:rPr>
        <w:t xml:space="preserve">A project sponsor must comply with the </w:t>
      </w:r>
      <w:r w:rsidR="00E50AD9" w:rsidRPr="00937474">
        <w:rPr>
          <w:rFonts w:ascii="Times New Roman" w:hAnsi="Times New Roman" w:cs="Times New Roman"/>
        </w:rPr>
        <w:t xml:space="preserve">applicable </w:t>
      </w:r>
      <w:r w:rsidR="009513F4" w:rsidRPr="00937474">
        <w:rPr>
          <w:rFonts w:ascii="Times New Roman" w:hAnsi="Times New Roman" w:cs="Times New Roman"/>
        </w:rPr>
        <w:t>provisions of this Chapter</w:t>
      </w:r>
      <w:r w:rsidR="005F32E4" w:rsidRPr="00937474">
        <w:rPr>
          <w:rFonts w:ascii="Times New Roman" w:hAnsi="Times New Roman" w:cs="Times New Roman"/>
        </w:rPr>
        <w:t>, the requirement</w:t>
      </w:r>
      <w:r w:rsidR="0083520B" w:rsidRPr="00937474">
        <w:rPr>
          <w:rFonts w:ascii="Times New Roman" w:hAnsi="Times New Roman" w:cs="Times New Roman"/>
        </w:rPr>
        <w:t>s</w:t>
      </w:r>
      <w:r w:rsidR="005F32E4" w:rsidRPr="00937474">
        <w:rPr>
          <w:rFonts w:ascii="Times New Roman" w:hAnsi="Times New Roman" w:cs="Times New Roman"/>
        </w:rPr>
        <w:t xml:space="preserve"> </w:t>
      </w:r>
      <w:bookmarkEnd w:id="0"/>
      <w:r w:rsidR="005F32E4" w:rsidRPr="00937474">
        <w:rPr>
          <w:rFonts w:ascii="Times New Roman" w:hAnsi="Times New Roman" w:cs="Times New Roman"/>
        </w:rPr>
        <w:t xml:space="preserve">of the applicable procurement </w:t>
      </w:r>
      <w:r w:rsidR="00AE75CF" w:rsidRPr="00937474">
        <w:rPr>
          <w:rFonts w:ascii="Times New Roman" w:hAnsi="Times New Roman" w:cs="Times New Roman"/>
        </w:rPr>
        <w:t>round, and the terms of its contract(s) with the standard buyer. Failure to do so</w:t>
      </w:r>
      <w:r w:rsidR="00F35D5C" w:rsidRPr="00937474">
        <w:rPr>
          <w:rFonts w:ascii="Times New Roman" w:hAnsi="Times New Roman" w:cs="Times New Roman"/>
        </w:rPr>
        <w:t xml:space="preserve"> may result in </w:t>
      </w:r>
      <w:r w:rsidR="0015467C" w:rsidRPr="00937474">
        <w:rPr>
          <w:rFonts w:ascii="Times New Roman" w:hAnsi="Times New Roman" w:cs="Times New Roman"/>
        </w:rPr>
        <w:t xml:space="preserve">the imposition of penalties </w:t>
      </w:r>
      <w:r w:rsidR="003E615D">
        <w:rPr>
          <w:rFonts w:ascii="Times New Roman" w:hAnsi="Times New Roman" w:cs="Times New Roman"/>
        </w:rPr>
        <w:t>and/</w:t>
      </w:r>
      <w:r w:rsidR="00C86787" w:rsidRPr="00937474">
        <w:rPr>
          <w:rFonts w:ascii="Times New Roman" w:hAnsi="Times New Roman" w:cs="Times New Roman"/>
        </w:rPr>
        <w:t xml:space="preserve">or </w:t>
      </w:r>
      <w:r w:rsidR="00FB553C" w:rsidRPr="00937474">
        <w:rPr>
          <w:rFonts w:ascii="Times New Roman" w:hAnsi="Times New Roman" w:cs="Times New Roman"/>
        </w:rPr>
        <w:t xml:space="preserve">requirements to make </w:t>
      </w:r>
      <w:r w:rsidR="002B7118" w:rsidRPr="00937474">
        <w:rPr>
          <w:rFonts w:ascii="Times New Roman" w:hAnsi="Times New Roman" w:cs="Times New Roman"/>
        </w:rPr>
        <w:t xml:space="preserve">restitution </w:t>
      </w:r>
      <w:r w:rsidR="00C86787" w:rsidRPr="00937474">
        <w:rPr>
          <w:rFonts w:ascii="Times New Roman" w:hAnsi="Times New Roman" w:cs="Times New Roman"/>
        </w:rPr>
        <w:t xml:space="preserve">payments </w:t>
      </w:r>
      <w:r w:rsidR="0015467C" w:rsidRPr="00937474">
        <w:rPr>
          <w:rFonts w:ascii="Times New Roman" w:hAnsi="Times New Roman" w:cs="Times New Roman"/>
        </w:rPr>
        <w:t xml:space="preserve">in accordance with </w:t>
      </w:r>
      <w:r w:rsidR="00530B6A" w:rsidRPr="00937474">
        <w:rPr>
          <w:rFonts w:ascii="Times New Roman" w:hAnsi="Times New Roman" w:cs="Times New Roman"/>
        </w:rPr>
        <w:t>this Chapter</w:t>
      </w:r>
      <w:r w:rsidR="0015467C" w:rsidRPr="00937474">
        <w:rPr>
          <w:rFonts w:ascii="Times New Roman" w:hAnsi="Times New Roman" w:cs="Times New Roman"/>
        </w:rPr>
        <w:t xml:space="preserve"> </w:t>
      </w:r>
      <w:r w:rsidR="00B23EE9">
        <w:rPr>
          <w:rFonts w:ascii="Times New Roman" w:hAnsi="Times New Roman" w:cs="Times New Roman"/>
        </w:rPr>
        <w:t xml:space="preserve">and/or </w:t>
      </w:r>
      <w:r w:rsidR="0015467C" w:rsidRPr="00937474">
        <w:rPr>
          <w:rFonts w:ascii="Times New Roman" w:hAnsi="Times New Roman" w:cs="Times New Roman"/>
        </w:rPr>
        <w:t>the provisions of Maine statute,</w:t>
      </w:r>
      <w:r w:rsidR="008319F0" w:rsidRPr="00937474">
        <w:rPr>
          <w:rFonts w:ascii="Times New Roman" w:hAnsi="Times New Roman" w:cs="Times New Roman"/>
        </w:rPr>
        <w:t xml:space="preserve"> and may result in</w:t>
      </w:r>
      <w:r w:rsidR="00757BFC" w:rsidRPr="00937474">
        <w:rPr>
          <w:rFonts w:ascii="Times New Roman" w:hAnsi="Times New Roman" w:cs="Times New Roman"/>
        </w:rPr>
        <w:t xml:space="preserve"> termination of the project sponsor’s contract(s)</w:t>
      </w:r>
      <w:r w:rsidR="00E50AD9" w:rsidRPr="00937474">
        <w:rPr>
          <w:rFonts w:ascii="Times New Roman" w:hAnsi="Times New Roman" w:cs="Times New Roman"/>
        </w:rPr>
        <w:t>.</w:t>
      </w:r>
    </w:p>
    <w:p w14:paraId="4C5C41B4" w14:textId="77777777" w:rsidR="0022405A" w:rsidRPr="006244EC" w:rsidRDefault="0022405A" w:rsidP="006244EC">
      <w:pPr>
        <w:pStyle w:val="ListParagraph"/>
        <w:rPr>
          <w:rFonts w:ascii="Times New Roman" w:hAnsi="Times New Roman" w:cs="Times New Roman"/>
        </w:rPr>
      </w:pPr>
    </w:p>
    <w:p w14:paraId="0A518104" w14:textId="7AA1C502" w:rsidR="0022405A" w:rsidRPr="00453668" w:rsidRDefault="0022405A" w:rsidP="0022405A">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lastRenderedPageBreak/>
        <w:t xml:space="preserve">§ </w:t>
      </w:r>
      <w:r>
        <w:rPr>
          <w:rFonts w:ascii="Times New Roman" w:hAnsi="Times New Roman" w:cs="Times New Roman"/>
          <w:b/>
        </w:rPr>
        <w:t>6</w:t>
      </w:r>
      <w:r w:rsidRPr="00453668">
        <w:rPr>
          <w:rFonts w:ascii="Times New Roman" w:hAnsi="Times New Roman" w:cs="Times New Roman"/>
          <w:b/>
        </w:rPr>
        <w:tab/>
        <w:t xml:space="preserve">BILL CREDIT </w:t>
      </w:r>
      <w:r>
        <w:rPr>
          <w:rFonts w:ascii="Times New Roman" w:hAnsi="Times New Roman" w:cs="Times New Roman"/>
          <w:b/>
        </w:rPr>
        <w:t>PROTOC</w:t>
      </w:r>
      <w:r w:rsidR="00B35D60">
        <w:rPr>
          <w:rFonts w:ascii="Times New Roman" w:hAnsi="Times New Roman" w:cs="Times New Roman"/>
          <w:b/>
        </w:rPr>
        <w:t>O</w:t>
      </w:r>
      <w:r>
        <w:rPr>
          <w:rFonts w:ascii="Times New Roman" w:hAnsi="Times New Roman" w:cs="Times New Roman"/>
          <w:b/>
        </w:rPr>
        <w:t xml:space="preserve">LS </w:t>
      </w:r>
      <w:r w:rsidRPr="00453668">
        <w:rPr>
          <w:rFonts w:ascii="Times New Roman" w:hAnsi="Times New Roman" w:cs="Times New Roman"/>
          <w:b/>
        </w:rPr>
        <w:t xml:space="preserve">AND PROJECT SPONSOR REQUIREMENTS </w:t>
      </w:r>
    </w:p>
    <w:p w14:paraId="73CF3C22" w14:textId="77777777" w:rsidR="0022405A" w:rsidRPr="00453668" w:rsidRDefault="0022405A" w:rsidP="0022405A">
      <w:pPr>
        <w:tabs>
          <w:tab w:val="left" w:pos="720"/>
          <w:tab w:val="left" w:pos="1440"/>
          <w:tab w:val="right" w:leader="dot" w:pos="9360"/>
        </w:tabs>
        <w:spacing w:after="0" w:line="240" w:lineRule="auto"/>
        <w:rPr>
          <w:rFonts w:ascii="Times New Roman" w:hAnsi="Times New Roman" w:cs="Times New Roman"/>
          <w:b/>
        </w:rPr>
      </w:pPr>
    </w:p>
    <w:p w14:paraId="7042E1B4" w14:textId="77777777" w:rsidR="0022405A" w:rsidRPr="00453668" w:rsidRDefault="0022405A" w:rsidP="00B9051B">
      <w:pPr>
        <w:pStyle w:val="ListParagraph"/>
        <w:numPr>
          <w:ilvl w:val="0"/>
          <w:numId w:val="4"/>
        </w:numPr>
        <w:tabs>
          <w:tab w:val="left" w:pos="720"/>
          <w:tab w:val="left" w:pos="1440"/>
          <w:tab w:val="right" w:leader="dot" w:pos="9360"/>
        </w:tabs>
        <w:spacing w:after="0" w:line="240" w:lineRule="auto"/>
        <w:ind w:left="1530" w:hanging="810"/>
        <w:rPr>
          <w:rFonts w:ascii="Times New Roman" w:hAnsi="Times New Roman" w:cs="Times New Roman"/>
          <w:b/>
        </w:rPr>
      </w:pPr>
      <w:r w:rsidRPr="00453668">
        <w:rPr>
          <w:rFonts w:ascii="Times New Roman" w:hAnsi="Times New Roman" w:cs="Times New Roman"/>
          <w:b/>
        </w:rPr>
        <w:t xml:space="preserve">Commercial </w:t>
      </w:r>
      <w:r>
        <w:rPr>
          <w:rFonts w:ascii="Times New Roman" w:hAnsi="Times New Roman" w:cs="Times New Roman"/>
          <w:b/>
        </w:rPr>
        <w:t>or</w:t>
      </w:r>
      <w:r w:rsidRPr="00453668">
        <w:rPr>
          <w:rFonts w:ascii="Times New Roman" w:hAnsi="Times New Roman" w:cs="Times New Roman"/>
          <w:b/>
        </w:rPr>
        <w:t xml:space="preserve"> Institutional Distributed Generation</w:t>
      </w:r>
    </w:p>
    <w:p w14:paraId="50D9B23F" w14:textId="77777777" w:rsidR="0022405A" w:rsidRPr="00453668" w:rsidRDefault="0022405A" w:rsidP="0022405A">
      <w:pPr>
        <w:pStyle w:val="ListParagraph"/>
        <w:tabs>
          <w:tab w:val="left" w:pos="720"/>
          <w:tab w:val="left" w:pos="1440"/>
          <w:tab w:val="right" w:leader="dot" w:pos="9360"/>
        </w:tabs>
        <w:spacing w:after="0" w:line="240" w:lineRule="auto"/>
        <w:ind w:left="1440"/>
        <w:rPr>
          <w:rFonts w:ascii="Times New Roman" w:hAnsi="Times New Roman" w:cs="Times New Roman"/>
          <w:b/>
        </w:rPr>
      </w:pPr>
    </w:p>
    <w:p w14:paraId="4A97FE77" w14:textId="1BCFF90E" w:rsidR="0022405A" w:rsidRDefault="0022405A" w:rsidP="00B9051B">
      <w:pPr>
        <w:pStyle w:val="ListParagraph"/>
        <w:numPr>
          <w:ilvl w:val="0"/>
          <w:numId w:val="5"/>
        </w:numPr>
        <w:tabs>
          <w:tab w:val="left" w:pos="720"/>
          <w:tab w:val="left" w:pos="1440"/>
          <w:tab w:val="right" w:leader="dot" w:pos="9360"/>
        </w:tabs>
        <w:spacing w:after="0" w:line="240" w:lineRule="auto"/>
        <w:ind w:left="2160" w:hanging="720"/>
        <w:rPr>
          <w:rFonts w:ascii="Times New Roman" w:hAnsi="Times New Roman" w:cs="Times New Roman"/>
        </w:rPr>
      </w:pPr>
      <w:r w:rsidRPr="00453668">
        <w:rPr>
          <w:rFonts w:ascii="Times New Roman" w:hAnsi="Times New Roman" w:cs="Times New Roman"/>
          <w:b/>
        </w:rPr>
        <w:t xml:space="preserve">Bill Credit. </w:t>
      </w:r>
      <w:r w:rsidRPr="00453668">
        <w:rPr>
          <w:rFonts w:ascii="Times New Roman" w:hAnsi="Times New Roman" w:cs="Times New Roman"/>
        </w:rPr>
        <w:t>The bill credit for a commercial or institutional customer pursuant to this Chapter shall reflect the energy produc</w:t>
      </w:r>
      <w:r w:rsidR="00B23EE9">
        <w:rPr>
          <w:rFonts w:ascii="Times New Roman" w:hAnsi="Times New Roman" w:cs="Times New Roman"/>
        </w:rPr>
        <w:t>ed by</w:t>
      </w:r>
      <w:r w:rsidRPr="00453668">
        <w:rPr>
          <w:rFonts w:ascii="Times New Roman" w:hAnsi="Times New Roman" w:cs="Times New Roman"/>
        </w:rPr>
        <w:t xml:space="preserve"> the customer’s distributed generation resource in the prior month.</w:t>
      </w:r>
      <w:r w:rsidR="006F0D74">
        <w:rPr>
          <w:rFonts w:ascii="Times New Roman" w:hAnsi="Times New Roman" w:cs="Times New Roman"/>
        </w:rPr>
        <w:t xml:space="preserve"> </w:t>
      </w:r>
      <w:r w:rsidRPr="00453668">
        <w:rPr>
          <w:rFonts w:ascii="Times New Roman" w:hAnsi="Times New Roman" w:cs="Times New Roman"/>
        </w:rPr>
        <w:t>For each billing month, the dollar value of the customer’s credit shall be the product of the energy production in kilowatt-hours and the block contract rate for the applicable block, subject to the provisions of this Chapter. Investor-owned transmission and distribution utilities may adjust</w:t>
      </w:r>
      <w:r>
        <w:rPr>
          <w:rFonts w:ascii="Times New Roman" w:hAnsi="Times New Roman" w:cs="Times New Roman"/>
        </w:rPr>
        <w:t xml:space="preserve"> </w:t>
      </w:r>
      <w:r w:rsidRPr="00453668">
        <w:rPr>
          <w:rFonts w:ascii="Times New Roman" w:hAnsi="Times New Roman" w:cs="Times New Roman"/>
        </w:rPr>
        <w:t xml:space="preserve">commercial </w:t>
      </w:r>
      <w:r>
        <w:rPr>
          <w:rFonts w:ascii="Times New Roman" w:hAnsi="Times New Roman" w:cs="Times New Roman"/>
        </w:rPr>
        <w:t>or</w:t>
      </w:r>
      <w:r w:rsidRPr="00453668">
        <w:rPr>
          <w:rFonts w:ascii="Times New Roman" w:hAnsi="Times New Roman" w:cs="Times New Roman"/>
        </w:rPr>
        <w:t xml:space="preserve"> institutional customers’ billing cycles to administer the provisions of this Chapter.</w:t>
      </w:r>
    </w:p>
    <w:p w14:paraId="440A046E" w14:textId="77777777" w:rsidR="00465820" w:rsidRDefault="00465820" w:rsidP="006244EC">
      <w:pPr>
        <w:pStyle w:val="ListParagraph"/>
        <w:tabs>
          <w:tab w:val="left" w:pos="720"/>
          <w:tab w:val="left" w:pos="1440"/>
          <w:tab w:val="right" w:leader="dot" w:pos="9360"/>
        </w:tabs>
        <w:spacing w:after="0" w:line="240" w:lineRule="auto"/>
        <w:ind w:left="2160"/>
        <w:rPr>
          <w:rFonts w:ascii="Times New Roman" w:hAnsi="Times New Roman" w:cs="Times New Roman"/>
        </w:rPr>
      </w:pPr>
    </w:p>
    <w:p w14:paraId="4F58CAB3" w14:textId="4A545E33" w:rsidR="00465820" w:rsidRPr="006244EC" w:rsidRDefault="00465820" w:rsidP="006244EC">
      <w:pPr>
        <w:autoSpaceDE w:val="0"/>
        <w:autoSpaceDN w:val="0"/>
        <w:adjustRightInd w:val="0"/>
        <w:spacing w:after="0" w:line="240" w:lineRule="auto"/>
        <w:ind w:left="2160"/>
        <w:rPr>
          <w:rFonts w:ascii="Times New Roman" w:hAnsi="Times New Roman" w:cs="Times New Roman"/>
        </w:rPr>
      </w:pPr>
      <w:r w:rsidRPr="006244EC">
        <w:rPr>
          <w:rFonts w:ascii="Times New Roman" w:hAnsi="Times New Roman" w:cs="Times New Roman"/>
          <w:color w:val="000000"/>
        </w:rPr>
        <w:t xml:space="preserve">If the value of a credit to be applied to a customer's bill under this Chapter is less than the amount owed by the customer at the end of the applicable billing period, the customer shall be billed for the difference between the amount shown on the bill and the value of the available credit. If the value of the credit to be applied to a customer's bill under this </w:t>
      </w:r>
      <w:r w:rsidR="00C06957">
        <w:rPr>
          <w:rFonts w:ascii="Times New Roman" w:hAnsi="Times New Roman" w:cs="Times New Roman"/>
          <w:color w:val="000000"/>
        </w:rPr>
        <w:t>C</w:t>
      </w:r>
      <w:r w:rsidRPr="006244EC">
        <w:rPr>
          <w:rFonts w:ascii="Times New Roman" w:hAnsi="Times New Roman" w:cs="Times New Roman"/>
          <w:color w:val="000000"/>
        </w:rPr>
        <w:t>hapter is greater than the amount owed by the customer at the end of the billing period, the remaining value of the credit shall be carried to the next month.</w:t>
      </w:r>
      <w:r w:rsidR="006F0D74">
        <w:rPr>
          <w:rFonts w:ascii="Times New Roman" w:hAnsi="Times New Roman" w:cs="Times New Roman"/>
          <w:color w:val="000000"/>
        </w:rPr>
        <w:t xml:space="preserve"> </w:t>
      </w:r>
      <w:r w:rsidRPr="006244EC">
        <w:rPr>
          <w:rFonts w:ascii="Times New Roman" w:hAnsi="Times New Roman" w:cs="Times New Roman"/>
          <w:color w:val="000000"/>
        </w:rPr>
        <w:t xml:space="preserve">Any credits carried forward that remain unused after 24 months shall </w:t>
      </w:r>
      <w:r w:rsidR="009C3BC8">
        <w:rPr>
          <w:rFonts w:ascii="Times New Roman" w:hAnsi="Times New Roman" w:cs="Times New Roman"/>
          <w:color w:val="000000"/>
        </w:rPr>
        <w:t>have expired</w:t>
      </w:r>
      <w:r w:rsidRPr="006244EC">
        <w:rPr>
          <w:rFonts w:ascii="Times New Roman" w:hAnsi="Times New Roman" w:cs="Times New Roman"/>
          <w:color w:val="000000"/>
        </w:rPr>
        <w:t xml:space="preserve">. </w:t>
      </w:r>
    </w:p>
    <w:p w14:paraId="6BC74E84" w14:textId="77777777" w:rsidR="0022405A" w:rsidRPr="00453668" w:rsidRDefault="0022405A" w:rsidP="0022405A">
      <w:pPr>
        <w:pStyle w:val="ListParagraph"/>
        <w:tabs>
          <w:tab w:val="left" w:pos="720"/>
          <w:tab w:val="left" w:pos="1440"/>
          <w:tab w:val="right" w:leader="dot" w:pos="9360"/>
        </w:tabs>
        <w:spacing w:after="0" w:line="240" w:lineRule="auto"/>
        <w:ind w:left="1980"/>
        <w:rPr>
          <w:rFonts w:ascii="Times New Roman" w:hAnsi="Times New Roman" w:cs="Times New Roman"/>
        </w:rPr>
      </w:pPr>
    </w:p>
    <w:p w14:paraId="581C1709" w14:textId="71EFAC13" w:rsidR="0022405A" w:rsidRPr="00453668" w:rsidRDefault="0022405A" w:rsidP="00B9051B">
      <w:pPr>
        <w:pStyle w:val="ListParagraph"/>
        <w:numPr>
          <w:ilvl w:val="0"/>
          <w:numId w:val="5"/>
        </w:numPr>
        <w:tabs>
          <w:tab w:val="left" w:pos="720"/>
          <w:tab w:val="left" w:pos="1440"/>
          <w:tab w:val="right" w:leader="dot" w:pos="9360"/>
        </w:tabs>
        <w:spacing w:after="0" w:line="240" w:lineRule="auto"/>
        <w:ind w:left="2160" w:hanging="720"/>
        <w:rPr>
          <w:rFonts w:ascii="Times New Roman" w:hAnsi="Times New Roman" w:cs="Times New Roman"/>
        </w:rPr>
      </w:pPr>
      <w:r w:rsidRPr="00453668">
        <w:rPr>
          <w:rFonts w:ascii="Times New Roman" w:hAnsi="Times New Roman" w:cs="Times New Roman"/>
          <w:b/>
        </w:rPr>
        <w:t>Metering.</w:t>
      </w:r>
      <w:r w:rsidRPr="00453668">
        <w:rPr>
          <w:rFonts w:ascii="Times New Roman" w:hAnsi="Times New Roman" w:cs="Times New Roman"/>
        </w:rPr>
        <w:t xml:space="preserve"> The monthly energy production of a commercial </w:t>
      </w:r>
      <w:r>
        <w:rPr>
          <w:rFonts w:ascii="Times New Roman" w:hAnsi="Times New Roman" w:cs="Times New Roman"/>
        </w:rPr>
        <w:t>or</w:t>
      </w:r>
      <w:r w:rsidRPr="00453668">
        <w:rPr>
          <w:rFonts w:ascii="Times New Roman" w:hAnsi="Times New Roman" w:cs="Times New Roman"/>
        </w:rPr>
        <w:t xml:space="preserve"> institutional distributed generation resource must be determined by a revenue-</w:t>
      </w:r>
      <w:r w:rsidR="009C3A48">
        <w:rPr>
          <w:rFonts w:ascii="Times New Roman" w:hAnsi="Times New Roman" w:cs="Times New Roman"/>
        </w:rPr>
        <w:t>quality</w:t>
      </w:r>
      <w:r w:rsidRPr="00453668">
        <w:rPr>
          <w:rFonts w:ascii="Times New Roman" w:hAnsi="Times New Roman" w:cs="Times New Roman"/>
        </w:rPr>
        <w:t xml:space="preserve"> meter, the cost of which shall be paid by the participating customer or project sponsor.</w:t>
      </w:r>
    </w:p>
    <w:p w14:paraId="48ACA27D" w14:textId="77777777" w:rsidR="0022405A" w:rsidRPr="00453668" w:rsidRDefault="0022405A" w:rsidP="0022405A">
      <w:pPr>
        <w:pStyle w:val="ListParagraph"/>
        <w:tabs>
          <w:tab w:val="left" w:pos="720"/>
          <w:tab w:val="left" w:pos="1440"/>
          <w:tab w:val="right" w:leader="dot" w:pos="9360"/>
        </w:tabs>
        <w:spacing w:after="0" w:line="240" w:lineRule="auto"/>
        <w:ind w:left="1980" w:hanging="450"/>
        <w:rPr>
          <w:rFonts w:ascii="Times New Roman" w:hAnsi="Times New Roman" w:cs="Times New Roman"/>
        </w:rPr>
      </w:pPr>
    </w:p>
    <w:p w14:paraId="21E276AB" w14:textId="77777777" w:rsidR="0022405A" w:rsidRPr="00453668" w:rsidRDefault="0022405A" w:rsidP="00B9051B">
      <w:pPr>
        <w:pStyle w:val="ListParagraph"/>
        <w:numPr>
          <w:ilvl w:val="0"/>
          <w:numId w:val="4"/>
        </w:numPr>
        <w:tabs>
          <w:tab w:val="left" w:pos="720"/>
          <w:tab w:val="left" w:pos="2430"/>
          <w:tab w:val="right" w:leader="dot" w:pos="9360"/>
        </w:tabs>
        <w:spacing w:after="0" w:line="240" w:lineRule="auto"/>
        <w:ind w:left="1440" w:hanging="720"/>
        <w:rPr>
          <w:rFonts w:ascii="Times New Roman" w:hAnsi="Times New Roman" w:cs="Times New Roman"/>
          <w:b/>
        </w:rPr>
      </w:pPr>
      <w:r w:rsidRPr="00453668">
        <w:rPr>
          <w:rFonts w:ascii="Times New Roman" w:hAnsi="Times New Roman" w:cs="Times New Roman"/>
          <w:b/>
        </w:rPr>
        <w:t>Shared Distributed Generation</w:t>
      </w:r>
    </w:p>
    <w:p w14:paraId="07EF4F1F" w14:textId="77777777" w:rsidR="0022405A" w:rsidRPr="00453668" w:rsidRDefault="0022405A" w:rsidP="0022405A">
      <w:pPr>
        <w:pStyle w:val="ListParagraph"/>
        <w:autoSpaceDE w:val="0"/>
        <w:autoSpaceDN w:val="0"/>
        <w:adjustRightInd w:val="0"/>
        <w:spacing w:after="0" w:line="240" w:lineRule="auto"/>
        <w:ind w:left="840"/>
        <w:jc w:val="both"/>
        <w:rPr>
          <w:rFonts w:ascii="Times New Roman" w:hAnsi="Times New Roman" w:cs="Times New Roman"/>
        </w:rPr>
      </w:pPr>
    </w:p>
    <w:p w14:paraId="02BB194E" w14:textId="679012DA" w:rsidR="0022405A" w:rsidRPr="00453668" w:rsidRDefault="0022405A" w:rsidP="006F0D74">
      <w:pPr>
        <w:pStyle w:val="ListParagraph"/>
        <w:numPr>
          <w:ilvl w:val="0"/>
          <w:numId w:val="6"/>
        </w:numPr>
        <w:tabs>
          <w:tab w:val="left" w:pos="1530"/>
          <w:tab w:val="left" w:pos="2160"/>
        </w:tabs>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 xml:space="preserve">Payment. </w:t>
      </w:r>
      <w:r w:rsidRPr="00453668">
        <w:rPr>
          <w:rFonts w:ascii="Times New Roman" w:hAnsi="Times New Roman" w:cs="Times New Roman"/>
          <w:color w:val="000000"/>
        </w:rPr>
        <w:t>The project sponsor or subscribers of a shared distributed generation resource that receives a contract under this Chapter shall receive the value of the applicable contract rate for the output of a shared distributed generation resource for the portion of the resource that is subscribed. For any portion not subscribed, the project sponsor shall receive the</w:t>
      </w:r>
      <w:r w:rsidR="00B23EE9">
        <w:rPr>
          <w:rFonts w:ascii="Times New Roman" w:hAnsi="Times New Roman" w:cs="Times New Roman"/>
          <w:color w:val="000000"/>
        </w:rPr>
        <w:t xml:space="preserve"> value</w:t>
      </w:r>
      <w:r w:rsidRPr="00453668">
        <w:rPr>
          <w:rFonts w:ascii="Times New Roman" w:hAnsi="Times New Roman" w:cs="Times New Roman"/>
          <w:color w:val="000000"/>
        </w:rPr>
        <w:t xml:space="preserve"> obtained by the standard buyer for the output of the shared distributed generation resource. </w:t>
      </w:r>
    </w:p>
    <w:p w14:paraId="5EC66BEC"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rPr>
      </w:pPr>
    </w:p>
    <w:p w14:paraId="7D272B7A" w14:textId="77777777" w:rsidR="0022405A" w:rsidRPr="00453668" w:rsidRDefault="0022405A" w:rsidP="00B9051B">
      <w:pPr>
        <w:pStyle w:val="ListParagraph"/>
        <w:numPr>
          <w:ilvl w:val="0"/>
          <w:numId w:val="6"/>
        </w:numPr>
        <w:tabs>
          <w:tab w:val="left" w:pos="1530"/>
        </w:tabs>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Minimum Subscription Requirements</w:t>
      </w:r>
    </w:p>
    <w:p w14:paraId="62BBE9FE"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color w:val="000000"/>
        </w:rPr>
      </w:pPr>
    </w:p>
    <w:p w14:paraId="5E0CAD15" w14:textId="77777777" w:rsidR="0022405A" w:rsidRPr="00453668" w:rsidRDefault="0022405A" w:rsidP="0022405A">
      <w:pPr>
        <w:pStyle w:val="ListParagraph"/>
        <w:tabs>
          <w:tab w:val="left" w:pos="1530"/>
        </w:tabs>
        <w:autoSpaceDE w:val="0"/>
        <w:autoSpaceDN w:val="0"/>
        <w:adjustRightInd w:val="0"/>
        <w:spacing w:after="0" w:line="240" w:lineRule="auto"/>
        <w:ind w:left="2160"/>
        <w:rPr>
          <w:rFonts w:ascii="Times New Roman" w:hAnsi="Times New Roman" w:cs="Times New Roman"/>
          <w:color w:val="000000"/>
        </w:rPr>
      </w:pPr>
      <w:r w:rsidRPr="00453668">
        <w:rPr>
          <w:rFonts w:ascii="Times New Roman" w:hAnsi="Times New Roman" w:cs="Times New Roman"/>
          <w:color w:val="000000"/>
        </w:rPr>
        <w:t xml:space="preserve">Each project sponsor of a shared distributed generation resource must verify pursuant to a sworn affidavit submitted in accordance with the </w:t>
      </w:r>
      <w:r w:rsidR="0047373D">
        <w:rPr>
          <w:rFonts w:ascii="Times New Roman" w:hAnsi="Times New Roman" w:cs="Times New Roman"/>
          <w:color w:val="000000"/>
        </w:rPr>
        <w:t xml:space="preserve">procurement announcement and the </w:t>
      </w:r>
      <w:r w:rsidRPr="00453668">
        <w:rPr>
          <w:rFonts w:ascii="Times New Roman" w:hAnsi="Times New Roman" w:cs="Times New Roman"/>
          <w:color w:val="000000"/>
        </w:rPr>
        <w:t>milestones</w:t>
      </w:r>
      <w:r w:rsidR="0047373D">
        <w:rPr>
          <w:rFonts w:ascii="Times New Roman" w:hAnsi="Times New Roman" w:cs="Times New Roman"/>
          <w:color w:val="000000"/>
        </w:rPr>
        <w:t xml:space="preserve"> or other requirements</w:t>
      </w:r>
      <w:r w:rsidRPr="00453668">
        <w:rPr>
          <w:rFonts w:ascii="Times New Roman" w:hAnsi="Times New Roman" w:cs="Times New Roman"/>
          <w:color w:val="000000"/>
        </w:rPr>
        <w:t xml:space="preserve"> set forth in the </w:t>
      </w:r>
      <w:r w:rsidR="00103668">
        <w:rPr>
          <w:rFonts w:ascii="Times New Roman" w:hAnsi="Times New Roman" w:cs="Times New Roman"/>
          <w:color w:val="000000"/>
        </w:rPr>
        <w:t xml:space="preserve">project </w:t>
      </w:r>
      <w:r w:rsidRPr="00453668">
        <w:rPr>
          <w:rFonts w:ascii="Times New Roman" w:hAnsi="Times New Roman" w:cs="Times New Roman"/>
          <w:color w:val="000000"/>
        </w:rPr>
        <w:t xml:space="preserve">sponsor’s contract that the minimum subscription requirements of this Chapter </w:t>
      </w:r>
      <w:r w:rsidR="0047373D">
        <w:rPr>
          <w:rFonts w:ascii="Times New Roman" w:hAnsi="Times New Roman" w:cs="Times New Roman"/>
          <w:color w:val="000000"/>
        </w:rPr>
        <w:t xml:space="preserve">will be or </w:t>
      </w:r>
      <w:r w:rsidRPr="00453668">
        <w:rPr>
          <w:rFonts w:ascii="Times New Roman" w:hAnsi="Times New Roman" w:cs="Times New Roman"/>
          <w:color w:val="000000"/>
        </w:rPr>
        <w:t>have been met. The Commission may require project sponsors to update this verification on a periodic basis.</w:t>
      </w:r>
    </w:p>
    <w:p w14:paraId="2758E97A"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color w:val="000000"/>
        </w:rPr>
      </w:pPr>
    </w:p>
    <w:p w14:paraId="1901C7E9" w14:textId="77777777" w:rsidR="0022405A" w:rsidRPr="00453668" w:rsidRDefault="0022405A" w:rsidP="0022405A">
      <w:pPr>
        <w:pStyle w:val="ListParagraph"/>
        <w:tabs>
          <w:tab w:val="left" w:pos="1530"/>
        </w:tabs>
        <w:autoSpaceDE w:val="0"/>
        <w:autoSpaceDN w:val="0"/>
        <w:adjustRightInd w:val="0"/>
        <w:spacing w:after="0" w:line="240" w:lineRule="auto"/>
        <w:ind w:left="1800"/>
        <w:rPr>
          <w:rFonts w:ascii="Times New Roman" w:hAnsi="Times New Roman" w:cs="Times New Roman"/>
        </w:rPr>
      </w:pPr>
      <w:r w:rsidRPr="00453668">
        <w:rPr>
          <w:rFonts w:ascii="Times New Roman" w:hAnsi="Times New Roman" w:cs="Times New Roman"/>
          <w:color w:val="000000"/>
        </w:rPr>
        <w:tab/>
        <w:t>Requirements for minimum subscriptions include:</w:t>
      </w:r>
    </w:p>
    <w:p w14:paraId="745F0045"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7B9A53F8" w14:textId="777777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At least 50% of the total nameplate capacity of a shared distributed generation resource must be subscribed by (1) subscriptions of 25 kilowatts or less or (2) at least 20% of the total nameplate capacity must be subscribed by subscriptions of 25 kilowatts or less if subscriptions from a municipality or units of municipal government account for more </w:t>
      </w:r>
      <w:r w:rsidRPr="00453668">
        <w:rPr>
          <w:rFonts w:ascii="Times New Roman" w:hAnsi="Times New Roman" w:cs="Times New Roman"/>
          <w:color w:val="000000"/>
        </w:rPr>
        <w:lastRenderedPageBreak/>
        <w:t>than 30% but not more than 50% of the total nameplate capacity of a shared distributed generation resource; and</w:t>
      </w:r>
    </w:p>
    <w:p w14:paraId="6A944980" w14:textId="77777777" w:rsidR="0022405A" w:rsidRPr="00453668" w:rsidRDefault="0022405A" w:rsidP="0022405A">
      <w:pPr>
        <w:pStyle w:val="ListParagraph"/>
        <w:tabs>
          <w:tab w:val="left" w:pos="1530"/>
        </w:tabs>
        <w:autoSpaceDE w:val="0"/>
        <w:autoSpaceDN w:val="0"/>
        <w:adjustRightInd w:val="0"/>
        <w:spacing w:after="0" w:line="240" w:lineRule="auto"/>
        <w:ind w:left="2880"/>
        <w:rPr>
          <w:rFonts w:ascii="Times New Roman" w:hAnsi="Times New Roman" w:cs="Times New Roman"/>
        </w:rPr>
      </w:pPr>
    </w:p>
    <w:p w14:paraId="55D4AFCE" w14:textId="40C32C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At least </w:t>
      </w:r>
      <w:r w:rsidR="003E615D">
        <w:rPr>
          <w:rFonts w:ascii="Times New Roman" w:hAnsi="Times New Roman" w:cs="Times New Roman"/>
          <w:color w:val="000000"/>
        </w:rPr>
        <w:t>10%</w:t>
      </w:r>
      <w:r w:rsidRPr="00453668">
        <w:rPr>
          <w:rFonts w:ascii="Times New Roman" w:hAnsi="Times New Roman" w:cs="Times New Roman"/>
          <w:color w:val="000000"/>
        </w:rPr>
        <w:t xml:space="preserve">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except that, 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p>
    <w:p w14:paraId="5B6958C9" w14:textId="77777777" w:rsidR="0022405A" w:rsidRPr="00453668" w:rsidRDefault="0022405A" w:rsidP="0022405A">
      <w:pPr>
        <w:pStyle w:val="ListParagraph"/>
        <w:rPr>
          <w:rFonts w:ascii="Times New Roman" w:hAnsi="Times New Roman" w:cs="Times New Roman"/>
          <w:color w:val="000000"/>
        </w:rPr>
      </w:pPr>
    </w:p>
    <w:p w14:paraId="738006E2" w14:textId="77777777" w:rsidR="0022405A" w:rsidRPr="00453668" w:rsidRDefault="0022405A" w:rsidP="00B9051B">
      <w:pPr>
        <w:pStyle w:val="ListParagraph"/>
        <w:numPr>
          <w:ilvl w:val="1"/>
          <w:numId w:val="4"/>
        </w:numPr>
        <w:tabs>
          <w:tab w:val="left" w:pos="1530"/>
        </w:tabs>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Subscriptions from municipalities or units of municipal government may not account for more than 70% of the nameplate capacity of a shared distributed generation resource. </w:t>
      </w:r>
    </w:p>
    <w:p w14:paraId="11951393" w14:textId="77777777" w:rsidR="0022405A" w:rsidRPr="00453668" w:rsidRDefault="0022405A" w:rsidP="0022405A">
      <w:pPr>
        <w:tabs>
          <w:tab w:val="left" w:pos="1530"/>
        </w:tabs>
        <w:autoSpaceDE w:val="0"/>
        <w:autoSpaceDN w:val="0"/>
        <w:adjustRightInd w:val="0"/>
        <w:spacing w:before="120" w:after="0" w:line="240" w:lineRule="auto"/>
        <w:ind w:left="1440"/>
        <w:rPr>
          <w:rFonts w:ascii="Times New Roman" w:hAnsi="Times New Roman" w:cs="Times New Roman"/>
        </w:rPr>
      </w:pPr>
      <w:r w:rsidRPr="00453668">
        <w:rPr>
          <w:rFonts w:ascii="Times New Roman" w:hAnsi="Times New Roman" w:cs="Times New Roman"/>
          <w:color w:val="000000"/>
        </w:rPr>
        <w:t> </w:t>
      </w:r>
    </w:p>
    <w:p w14:paraId="1F1CB177" w14:textId="528BA6F9" w:rsidR="0022405A" w:rsidRDefault="0022405A" w:rsidP="005D77CC">
      <w:pPr>
        <w:pStyle w:val="ListParagraph"/>
        <w:numPr>
          <w:ilvl w:val="0"/>
          <w:numId w:val="6"/>
        </w:numPr>
        <w:tabs>
          <w:tab w:val="left" w:pos="1530"/>
        </w:tabs>
        <w:autoSpaceDE w:val="0"/>
        <w:autoSpaceDN w:val="0"/>
        <w:adjustRightInd w:val="0"/>
        <w:spacing w:after="0" w:line="240" w:lineRule="auto"/>
        <w:ind w:right="-90" w:hanging="720"/>
        <w:rPr>
          <w:rFonts w:ascii="Times New Roman" w:hAnsi="Times New Roman" w:cs="Times New Roman"/>
          <w:color w:val="000000"/>
        </w:rPr>
      </w:pPr>
      <w:r w:rsidRPr="00453668">
        <w:rPr>
          <w:rFonts w:ascii="Times New Roman" w:hAnsi="Times New Roman" w:cs="Times New Roman"/>
          <w:b/>
          <w:bCs/>
          <w:color w:val="000000"/>
        </w:rPr>
        <w:t>Determination of subscriber bill credit.</w:t>
      </w:r>
      <w:r w:rsidR="006F0D74">
        <w:rPr>
          <w:rFonts w:ascii="Times New Roman" w:hAnsi="Times New Roman" w:cs="Times New Roman"/>
          <w:b/>
          <w:bCs/>
          <w:color w:val="000000"/>
        </w:rPr>
        <w:t xml:space="preserve"> </w:t>
      </w:r>
      <w:r w:rsidRPr="00453668">
        <w:rPr>
          <w:rFonts w:ascii="Times New Roman" w:hAnsi="Times New Roman" w:cs="Times New Roman"/>
          <w:color w:val="000000"/>
        </w:rPr>
        <w:t>The bill credit allocated to each subscriber of a shared distributed generation resource shall be based on the 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percentage interest </w:t>
      </w:r>
      <w:r w:rsidR="003E615D">
        <w:rPr>
          <w:rFonts w:ascii="Times New Roman" w:hAnsi="Times New Roman" w:cs="Times New Roman"/>
          <w:color w:val="000000"/>
        </w:rPr>
        <w:t>in</w:t>
      </w:r>
      <w:r w:rsidRPr="00453668">
        <w:rPr>
          <w:rFonts w:ascii="Times New Roman" w:hAnsi="Times New Roman" w:cs="Times New Roman"/>
          <w:color w:val="000000"/>
        </w:rPr>
        <w:t xml:space="preserve"> the shared distributed generation resource for the applicable month. The percentage interest shall be calculated as the subscriber’s subscription in kilowatts divided by the nameplate capacity of the resource.</w:t>
      </w:r>
      <w:r w:rsidR="006F0D74">
        <w:rPr>
          <w:rFonts w:ascii="Times New Roman" w:hAnsi="Times New Roman" w:cs="Times New Roman"/>
          <w:color w:val="000000"/>
        </w:rPr>
        <w:t xml:space="preserve"> </w:t>
      </w:r>
      <w:r w:rsidRPr="00453668">
        <w:rPr>
          <w:rFonts w:ascii="Times New Roman" w:hAnsi="Times New Roman" w:cs="Times New Roman"/>
          <w:color w:val="000000"/>
        </w:rPr>
        <w:t>For each billing month, the value of the credit allocated to each subscriber shall be calculated as the energy produced by the resource in the prior month in kilowatt-hours multiplied by the subscriber’s percentage interest multiplied by the applicable contract rate, subject to the provisions of this Chapter.</w:t>
      </w:r>
    </w:p>
    <w:p w14:paraId="2AD0EB83" w14:textId="77777777" w:rsidR="00465820" w:rsidRDefault="00465820" w:rsidP="00465820">
      <w:pPr>
        <w:pStyle w:val="ListParagraph"/>
        <w:autoSpaceDE w:val="0"/>
        <w:autoSpaceDN w:val="0"/>
        <w:adjustRightInd w:val="0"/>
        <w:spacing w:after="0" w:line="240" w:lineRule="auto"/>
        <w:ind w:left="2160"/>
        <w:rPr>
          <w:rFonts w:ascii="Times New Roman" w:hAnsi="Times New Roman" w:cs="Times New Roman"/>
          <w:color w:val="000000"/>
        </w:rPr>
      </w:pPr>
    </w:p>
    <w:p w14:paraId="2BE7CCCB" w14:textId="694250DD" w:rsidR="00465820" w:rsidRPr="00453668" w:rsidRDefault="00465820" w:rsidP="006244EC">
      <w:pPr>
        <w:pStyle w:val="ListParagraph"/>
        <w:autoSpaceDE w:val="0"/>
        <w:autoSpaceDN w:val="0"/>
        <w:adjustRightInd w:val="0"/>
        <w:spacing w:after="0" w:line="240" w:lineRule="auto"/>
        <w:ind w:left="2160"/>
        <w:rPr>
          <w:rFonts w:ascii="Times New Roman" w:hAnsi="Times New Roman" w:cs="Times New Roman"/>
        </w:rPr>
      </w:pPr>
      <w:r w:rsidRPr="00453668">
        <w:rPr>
          <w:rFonts w:ascii="Times New Roman" w:hAnsi="Times New Roman" w:cs="Times New Roman"/>
          <w:color w:val="000000"/>
        </w:rPr>
        <w:t>If the value of a credit to be applied to a customer</w:t>
      </w:r>
      <w:r w:rsidR="003E615D">
        <w:rPr>
          <w:rFonts w:ascii="Times New Roman" w:hAnsi="Times New Roman" w:cs="Times New Roman"/>
          <w:color w:val="000000"/>
        </w:rPr>
        <w:t>’</w:t>
      </w:r>
      <w:r w:rsidRPr="00453668">
        <w:rPr>
          <w:rFonts w:ascii="Times New Roman" w:hAnsi="Times New Roman" w:cs="Times New Roman"/>
          <w:color w:val="000000"/>
        </w:rPr>
        <w:t>s bill under this Chapter is less than the amount owed by the customer at the end of the applicable billing period, the customer shall be billed for the difference between the amount shown on the bill and the value of the available credit. If the value of the credit to be applied to a customer</w:t>
      </w:r>
      <w:r w:rsidR="003E615D">
        <w:rPr>
          <w:rFonts w:ascii="Times New Roman" w:hAnsi="Times New Roman" w:cs="Times New Roman"/>
          <w:color w:val="000000"/>
        </w:rPr>
        <w:t>’</w:t>
      </w:r>
      <w:r w:rsidRPr="00453668">
        <w:rPr>
          <w:rFonts w:ascii="Times New Roman" w:hAnsi="Times New Roman" w:cs="Times New Roman"/>
          <w:color w:val="000000"/>
        </w:rPr>
        <w:t xml:space="preserve">s bill under this </w:t>
      </w:r>
      <w:r w:rsidR="00C06957">
        <w:rPr>
          <w:rFonts w:ascii="Times New Roman" w:hAnsi="Times New Roman" w:cs="Times New Roman"/>
          <w:color w:val="000000"/>
        </w:rPr>
        <w:t>C</w:t>
      </w:r>
      <w:r w:rsidRPr="00453668">
        <w:rPr>
          <w:rFonts w:ascii="Times New Roman" w:hAnsi="Times New Roman" w:cs="Times New Roman"/>
          <w:color w:val="000000"/>
        </w:rPr>
        <w:t>hapter is greater than the amount owed by the customer at the end of the billing period, the remaining value of the credit shall be carried to the next month.</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Any credits carried forward that remain unused after 24 months shall </w:t>
      </w:r>
      <w:r w:rsidR="009C3BC8">
        <w:rPr>
          <w:rFonts w:ascii="Times New Roman" w:hAnsi="Times New Roman" w:cs="Times New Roman"/>
          <w:color w:val="000000"/>
        </w:rPr>
        <w:t>have expired</w:t>
      </w:r>
      <w:r w:rsidRPr="00453668">
        <w:rPr>
          <w:rFonts w:ascii="Times New Roman" w:hAnsi="Times New Roman" w:cs="Times New Roman"/>
          <w:color w:val="000000"/>
        </w:rPr>
        <w:t xml:space="preserve">. </w:t>
      </w:r>
    </w:p>
    <w:p w14:paraId="3324FB24"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color w:val="000000"/>
        </w:rPr>
      </w:pPr>
    </w:p>
    <w:p w14:paraId="2CC36AEC" w14:textId="79A64C4A" w:rsidR="0022405A" w:rsidRPr="00453668" w:rsidRDefault="0022405A" w:rsidP="0022405A">
      <w:pPr>
        <w:tabs>
          <w:tab w:val="left" w:pos="1530"/>
        </w:tabs>
        <w:autoSpaceDE w:val="0"/>
        <w:autoSpaceDN w:val="0"/>
        <w:adjustRightInd w:val="0"/>
        <w:spacing w:after="0" w:line="240" w:lineRule="auto"/>
        <w:ind w:left="2160"/>
        <w:rPr>
          <w:rFonts w:ascii="Times New Roman" w:hAnsi="Times New Roman" w:cs="Times New Roman"/>
        </w:rPr>
      </w:pPr>
      <w:r w:rsidRPr="00453668">
        <w:rPr>
          <w:rFonts w:ascii="Times New Roman" w:hAnsi="Times New Roman" w:cs="Times New Roman"/>
          <w:color w:val="000000"/>
        </w:rPr>
        <w:t>The project sponsor must provide to the applicable investor-owned transmission and distribution utility in a standardized and electronic format no later than 3 business days following each calendar month a list of subscribers, account numbers, and all subscriber information required to calculate the bill credits. A credit to a subscriber shall be applied against the subscriber</w:t>
      </w:r>
      <w:r w:rsidR="003E615D">
        <w:rPr>
          <w:rFonts w:ascii="Times New Roman" w:hAnsi="Times New Roman" w:cs="Times New Roman"/>
          <w:color w:val="000000"/>
        </w:rPr>
        <w:t>’</w:t>
      </w:r>
      <w:r w:rsidRPr="00453668">
        <w:rPr>
          <w:rFonts w:ascii="Times New Roman" w:hAnsi="Times New Roman" w:cs="Times New Roman"/>
          <w:color w:val="000000"/>
        </w:rPr>
        <w:t>s monthly electricity bill in accordance with this Chapter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bill. Investor-owned transmission and distribution utilities may place subscriber </w:t>
      </w:r>
      <w:r w:rsidRPr="00453668">
        <w:rPr>
          <w:rFonts w:ascii="Times New Roman" w:hAnsi="Times New Roman" w:cs="Times New Roman"/>
          <w:color w:val="000000"/>
        </w:rPr>
        <w:lastRenderedPageBreak/>
        <w:t>customers on the same billing cycle, or make other adjustments, to implement the provisions of this Chapter.</w:t>
      </w:r>
    </w:p>
    <w:p w14:paraId="5A2EEC41" w14:textId="77777777" w:rsidR="00EF6283" w:rsidRDefault="005676C7" w:rsidP="00B9051B">
      <w:pPr>
        <w:pStyle w:val="ListParagraph"/>
        <w:numPr>
          <w:ilvl w:val="0"/>
          <w:numId w:val="6"/>
        </w:numPr>
        <w:tabs>
          <w:tab w:val="left" w:pos="1530"/>
        </w:tabs>
        <w:autoSpaceDE w:val="0"/>
        <w:autoSpaceDN w:val="0"/>
        <w:adjustRightInd w:val="0"/>
        <w:spacing w:before="120" w:after="0" w:line="240" w:lineRule="auto"/>
        <w:rPr>
          <w:rFonts w:ascii="Times New Roman" w:hAnsi="Times New Roman" w:cs="Times New Roman"/>
          <w:color w:val="000000"/>
        </w:rPr>
      </w:pPr>
      <w:r w:rsidRPr="006244EC">
        <w:rPr>
          <w:rFonts w:ascii="Times New Roman" w:hAnsi="Times New Roman" w:cs="Times New Roman"/>
          <w:b/>
          <w:color w:val="000000"/>
        </w:rPr>
        <w:t>Metering</w:t>
      </w:r>
      <w:r w:rsidRPr="006244EC">
        <w:rPr>
          <w:rFonts w:ascii="Times New Roman" w:hAnsi="Times New Roman" w:cs="Times New Roman"/>
          <w:color w:val="000000"/>
        </w:rPr>
        <w:t xml:space="preserve">. </w:t>
      </w:r>
      <w:r w:rsidR="0022405A" w:rsidRPr="006244EC">
        <w:rPr>
          <w:rFonts w:ascii="Times New Roman" w:hAnsi="Times New Roman" w:cs="Times New Roman"/>
          <w:color w:val="000000"/>
        </w:rPr>
        <w:t>The monthly output available for allocation as subscribed or unsubscribed energy must be determined by a revenue</w:t>
      </w:r>
      <w:r w:rsidR="00940DA0" w:rsidRPr="006244EC">
        <w:rPr>
          <w:rFonts w:ascii="Times New Roman" w:hAnsi="Times New Roman" w:cs="Times New Roman"/>
          <w:color w:val="000000"/>
        </w:rPr>
        <w:t xml:space="preserve"> quality</w:t>
      </w:r>
      <w:r w:rsidR="0022405A" w:rsidRPr="006244EC">
        <w:rPr>
          <w:rFonts w:ascii="Times New Roman" w:hAnsi="Times New Roman" w:cs="Times New Roman"/>
          <w:color w:val="000000"/>
        </w:rPr>
        <w:t xml:space="preserve"> meter the cost of which shall be paid for by the project sponsor.</w:t>
      </w:r>
    </w:p>
    <w:p w14:paraId="5759D213" w14:textId="77777777" w:rsidR="00EF6283" w:rsidRPr="00EF6283" w:rsidRDefault="00EF6283" w:rsidP="00EF6283">
      <w:pPr>
        <w:pStyle w:val="ListParagraph"/>
        <w:tabs>
          <w:tab w:val="left" w:pos="1530"/>
        </w:tabs>
        <w:autoSpaceDE w:val="0"/>
        <w:autoSpaceDN w:val="0"/>
        <w:adjustRightInd w:val="0"/>
        <w:spacing w:before="120" w:after="0" w:line="240" w:lineRule="auto"/>
        <w:ind w:left="2160"/>
        <w:rPr>
          <w:rFonts w:ascii="Times New Roman" w:hAnsi="Times New Roman" w:cs="Times New Roman"/>
          <w:color w:val="000000"/>
        </w:rPr>
      </w:pPr>
    </w:p>
    <w:p w14:paraId="7ED8F1CA" w14:textId="3371702B" w:rsidR="0022405A" w:rsidRPr="00EF6283" w:rsidRDefault="0022405A" w:rsidP="00B9051B">
      <w:pPr>
        <w:pStyle w:val="ListParagraph"/>
        <w:numPr>
          <w:ilvl w:val="0"/>
          <w:numId w:val="6"/>
        </w:numPr>
        <w:tabs>
          <w:tab w:val="left" w:pos="1530"/>
        </w:tabs>
        <w:autoSpaceDE w:val="0"/>
        <w:autoSpaceDN w:val="0"/>
        <w:adjustRightInd w:val="0"/>
        <w:spacing w:before="120" w:after="0" w:line="240" w:lineRule="auto"/>
        <w:rPr>
          <w:rFonts w:ascii="Times New Roman" w:hAnsi="Times New Roman" w:cs="Times New Roman"/>
          <w:color w:val="000000"/>
        </w:rPr>
      </w:pPr>
      <w:r w:rsidRPr="00EF6283">
        <w:rPr>
          <w:rFonts w:ascii="Times New Roman" w:hAnsi="Times New Roman" w:cs="Times New Roman"/>
          <w:b/>
          <w:bCs/>
          <w:color w:val="000000"/>
        </w:rPr>
        <w:t xml:space="preserve">Transfer of subscriptions. </w:t>
      </w:r>
      <w:r w:rsidRPr="00EF6283">
        <w:rPr>
          <w:rFonts w:ascii="Times New Roman" w:hAnsi="Times New Roman" w:cs="Times New Roman"/>
          <w:color w:val="000000"/>
        </w:rPr>
        <w:t>A subscriber may transfer or assign its subscription or any portion thereof to the project sponsor or to any person or entity that qualifies to be a subscriber in the shared distributed generation resource, subject to the requirement that a subscription must represent at least one (1) kilowatt of the resource’s capacity. A project sponsor must provide a process for assignment or transfer of a subscription and include a description of the process in the disclosures required by this Chapter. A project sponsor may not impose transfer fees on a subscriber that moves to a different location within the same utility service territory.</w:t>
      </w:r>
    </w:p>
    <w:p w14:paraId="63C0D761" w14:textId="77777777" w:rsidR="0022405A" w:rsidRPr="00453668" w:rsidRDefault="0022405A" w:rsidP="0022405A">
      <w:pPr>
        <w:tabs>
          <w:tab w:val="left" w:pos="1530"/>
        </w:tabs>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w:t>
      </w:r>
    </w:p>
    <w:p w14:paraId="494A6D3F" w14:textId="1DC5BF77" w:rsidR="00EF6283" w:rsidRDefault="007D338E"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r>
        <w:rPr>
          <w:rFonts w:ascii="Times New Roman" w:hAnsi="Times New Roman" w:cs="Times New Roman"/>
          <w:bCs/>
          <w:color w:val="000000"/>
        </w:rPr>
        <w:t>6</w:t>
      </w:r>
      <w:r w:rsidR="0022405A" w:rsidRPr="00453668">
        <w:rPr>
          <w:rFonts w:ascii="Times New Roman" w:hAnsi="Times New Roman" w:cs="Times New Roman"/>
          <w:b/>
          <w:bCs/>
          <w:color w:val="000000"/>
        </w:rPr>
        <w:t>. </w:t>
      </w:r>
      <w:r w:rsidR="0022405A" w:rsidRPr="00453668">
        <w:rPr>
          <w:rFonts w:ascii="Times New Roman" w:hAnsi="Times New Roman" w:cs="Times New Roman"/>
          <w:b/>
          <w:bCs/>
          <w:color w:val="000000"/>
        </w:rPr>
        <w:tab/>
        <w:t>Project sponsor report.</w:t>
      </w:r>
      <w:r w:rsidR="0022405A" w:rsidRPr="00453668">
        <w:rPr>
          <w:rFonts w:ascii="Times New Roman" w:hAnsi="Times New Roman" w:cs="Times New Roman"/>
          <w:color w:val="000000"/>
        </w:rPr>
        <w:t xml:space="preserve"> One year after commercial operation of a shared distributed generation resource commences, the project sponsor </w:t>
      </w:r>
      <w:r w:rsidR="00B66B8C">
        <w:rPr>
          <w:rFonts w:ascii="Times New Roman" w:hAnsi="Times New Roman" w:cs="Times New Roman"/>
          <w:color w:val="000000"/>
        </w:rPr>
        <w:t>shall</w:t>
      </w:r>
      <w:r w:rsidR="0022405A" w:rsidRPr="00453668">
        <w:rPr>
          <w:rFonts w:ascii="Times New Roman" w:hAnsi="Times New Roman" w:cs="Times New Roman"/>
          <w:color w:val="000000"/>
        </w:rPr>
        <w:t xml:space="preserve"> submit to the Commission a report detailing compliance with the provisions of this Chapter.</w:t>
      </w:r>
      <w:r w:rsidR="006F0D74">
        <w:rPr>
          <w:rFonts w:ascii="Times New Roman" w:hAnsi="Times New Roman" w:cs="Times New Roman"/>
          <w:color w:val="000000"/>
        </w:rPr>
        <w:t xml:space="preserve"> </w:t>
      </w:r>
      <w:r w:rsidR="0022405A" w:rsidRPr="00453668">
        <w:rPr>
          <w:rFonts w:ascii="Times New Roman" w:hAnsi="Times New Roman" w:cs="Times New Roman"/>
          <w:color w:val="000000"/>
        </w:rPr>
        <w:t>By order, the Commission may require a project sponsor to submit additional and/or more frequent reports to the Commission detailing compliance with the provisions of this Chapter.</w:t>
      </w:r>
    </w:p>
    <w:p w14:paraId="0350BB5D" w14:textId="77777777" w:rsidR="00EF6283" w:rsidRDefault="00EF6283"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p>
    <w:p w14:paraId="2702478E" w14:textId="5C9891B8" w:rsidR="0022405A" w:rsidRPr="00EF6283" w:rsidRDefault="00EF6283" w:rsidP="00EF6283">
      <w:pPr>
        <w:tabs>
          <w:tab w:val="left" w:pos="1530"/>
        </w:tabs>
        <w:autoSpaceDE w:val="0"/>
        <w:autoSpaceDN w:val="0"/>
        <w:adjustRightInd w:val="0"/>
        <w:spacing w:after="0" w:line="240" w:lineRule="auto"/>
        <w:ind w:left="2160" w:hanging="720"/>
        <w:rPr>
          <w:rFonts w:ascii="Times New Roman" w:hAnsi="Times New Roman" w:cs="Times New Roman"/>
          <w:color w:val="000000"/>
        </w:rPr>
      </w:pPr>
      <w:r>
        <w:rPr>
          <w:rFonts w:ascii="Times New Roman" w:hAnsi="Times New Roman" w:cs="Times New Roman"/>
          <w:b/>
          <w:bCs/>
          <w:color w:val="000000"/>
        </w:rPr>
        <w:t>7.</w:t>
      </w:r>
      <w:r>
        <w:rPr>
          <w:rFonts w:ascii="Times New Roman" w:hAnsi="Times New Roman" w:cs="Times New Roman"/>
          <w:b/>
          <w:bCs/>
          <w:color w:val="000000"/>
        </w:rPr>
        <w:tab/>
      </w:r>
      <w:r w:rsidR="0022405A" w:rsidRPr="00EF6283">
        <w:rPr>
          <w:rFonts w:ascii="Times New Roman" w:hAnsi="Times New Roman" w:cs="Times New Roman"/>
          <w:b/>
          <w:bCs/>
          <w:color w:val="000000"/>
        </w:rPr>
        <w:t>Utility costs paid by project sponsor.</w:t>
      </w:r>
      <w:r w:rsidR="006F0D74">
        <w:rPr>
          <w:rFonts w:ascii="Times New Roman" w:hAnsi="Times New Roman" w:cs="Times New Roman"/>
          <w:b/>
          <w:bCs/>
          <w:color w:val="000000"/>
        </w:rPr>
        <w:t xml:space="preserve"> </w:t>
      </w:r>
      <w:r w:rsidR="0022405A" w:rsidRPr="00EF6283">
        <w:rPr>
          <w:rFonts w:ascii="Times New Roman" w:hAnsi="Times New Roman" w:cs="Times New Roman"/>
          <w:color w:val="000000"/>
        </w:rPr>
        <w:t>If a project sponsor pays an investor-owned transmission and distribution utility</w:t>
      </w:r>
      <w:r w:rsidR="003E615D">
        <w:rPr>
          <w:rFonts w:ascii="Times New Roman" w:hAnsi="Times New Roman" w:cs="Times New Roman"/>
          <w:color w:val="000000"/>
        </w:rPr>
        <w:t>’</w:t>
      </w:r>
      <w:r w:rsidR="0022405A" w:rsidRPr="00EF6283">
        <w:rPr>
          <w:rFonts w:ascii="Times New Roman" w:hAnsi="Times New Roman" w:cs="Times New Roman"/>
          <w:color w:val="000000"/>
        </w:rPr>
        <w:t xml:space="preserve">s costs associated with billing and collection from a subscriber, at the request of a project sponsor the utility shall bill the subscriber on behalf of the project sponsor. Costs under this provision are subject to review by the Commission at the request of either a subscriber or project sponsor. </w:t>
      </w:r>
    </w:p>
    <w:p w14:paraId="1D7FD473" w14:textId="77777777" w:rsidR="0022405A" w:rsidRPr="006244EC" w:rsidRDefault="0022405A" w:rsidP="006244EC">
      <w:pPr>
        <w:tabs>
          <w:tab w:val="left" w:pos="1440"/>
          <w:tab w:val="right" w:leader="dot" w:pos="9360"/>
        </w:tabs>
        <w:spacing w:after="0" w:line="240" w:lineRule="auto"/>
        <w:ind w:left="720"/>
        <w:rPr>
          <w:rFonts w:ascii="Times New Roman" w:hAnsi="Times New Roman" w:cs="Times New Roman"/>
        </w:rPr>
      </w:pPr>
    </w:p>
    <w:p w14:paraId="4C060CA7" w14:textId="77777777" w:rsidR="00E64E40" w:rsidRPr="00453668" w:rsidRDefault="00E64E40" w:rsidP="009513F4">
      <w:pPr>
        <w:pStyle w:val="ListParagraph"/>
        <w:tabs>
          <w:tab w:val="left" w:pos="720"/>
          <w:tab w:val="left" w:pos="1440"/>
          <w:tab w:val="right" w:leader="dot" w:pos="9360"/>
        </w:tabs>
        <w:spacing w:after="0" w:line="240" w:lineRule="auto"/>
        <w:ind w:left="1080"/>
        <w:rPr>
          <w:rFonts w:ascii="Times New Roman" w:hAnsi="Times New Roman" w:cs="Times New Roman"/>
        </w:rPr>
      </w:pPr>
    </w:p>
    <w:p w14:paraId="1F204A72" w14:textId="33FAAA8C" w:rsidR="00FF5CA5" w:rsidRPr="00453668" w:rsidRDefault="00AB4F09" w:rsidP="00FF5CA5">
      <w:pPr>
        <w:tabs>
          <w:tab w:val="left" w:pos="720"/>
          <w:tab w:val="left" w:pos="1440"/>
          <w:tab w:val="right" w:leader="dot" w:pos="9360"/>
        </w:tabs>
        <w:spacing w:after="0" w:line="240" w:lineRule="auto"/>
        <w:rPr>
          <w:rFonts w:ascii="Times New Roman" w:hAnsi="Times New Roman" w:cs="Times New Roman"/>
          <w:b/>
        </w:rPr>
      </w:pPr>
      <w:r w:rsidRPr="00453668">
        <w:rPr>
          <w:rFonts w:ascii="Times New Roman" w:hAnsi="Times New Roman" w:cs="Times New Roman"/>
          <w:b/>
        </w:rPr>
        <w:t xml:space="preserve">§ </w:t>
      </w:r>
      <w:r w:rsidR="00843E75">
        <w:rPr>
          <w:rFonts w:ascii="Times New Roman" w:hAnsi="Times New Roman" w:cs="Times New Roman"/>
          <w:b/>
        </w:rPr>
        <w:t>7</w:t>
      </w:r>
      <w:r w:rsidRPr="00453668">
        <w:rPr>
          <w:rFonts w:ascii="Times New Roman" w:hAnsi="Times New Roman" w:cs="Times New Roman"/>
          <w:b/>
        </w:rPr>
        <w:tab/>
        <w:t xml:space="preserve">PROCUREMENT </w:t>
      </w:r>
      <w:r w:rsidR="00FF5CA5" w:rsidRPr="00453668">
        <w:rPr>
          <w:rFonts w:ascii="Times New Roman" w:hAnsi="Times New Roman" w:cs="Times New Roman"/>
          <w:b/>
        </w:rPr>
        <w:t xml:space="preserve">PARAMETERS, </w:t>
      </w:r>
      <w:r w:rsidRPr="00453668">
        <w:rPr>
          <w:rFonts w:ascii="Times New Roman" w:hAnsi="Times New Roman" w:cs="Times New Roman"/>
          <w:b/>
        </w:rPr>
        <w:t>STANDARDS, METHODS, AND PROCESSES</w:t>
      </w:r>
    </w:p>
    <w:p w14:paraId="34D4C0D8" w14:textId="77777777" w:rsidR="00375F0B" w:rsidRPr="00453668" w:rsidRDefault="00375F0B" w:rsidP="00FF5CA5">
      <w:pPr>
        <w:tabs>
          <w:tab w:val="left" w:pos="720"/>
          <w:tab w:val="left" w:pos="1440"/>
          <w:tab w:val="right" w:leader="dot" w:pos="9360"/>
        </w:tabs>
        <w:spacing w:after="0" w:line="240" w:lineRule="auto"/>
        <w:rPr>
          <w:rFonts w:ascii="Times New Roman" w:hAnsi="Times New Roman" w:cs="Times New Roman"/>
          <w:b/>
        </w:rPr>
      </w:pPr>
    </w:p>
    <w:p w14:paraId="7DAC3FDA" w14:textId="7FA4E892" w:rsidR="00DD15D0" w:rsidRDefault="00B22EE0" w:rsidP="00CE1A1D">
      <w:pPr>
        <w:pStyle w:val="ListParagraph"/>
        <w:numPr>
          <w:ilvl w:val="0"/>
          <w:numId w:val="11"/>
        </w:numPr>
        <w:tabs>
          <w:tab w:val="left" w:pos="720"/>
          <w:tab w:val="left" w:pos="1440"/>
          <w:tab w:val="left" w:pos="2160"/>
          <w:tab w:val="right" w:leader="dot" w:pos="9360"/>
        </w:tabs>
        <w:spacing w:after="0" w:line="240" w:lineRule="auto"/>
        <w:ind w:hanging="714"/>
        <w:rPr>
          <w:rFonts w:ascii="Times New Roman" w:hAnsi="Times New Roman" w:cs="Times New Roman"/>
        </w:rPr>
      </w:pPr>
      <w:r w:rsidRPr="006F0D74">
        <w:rPr>
          <w:rFonts w:ascii="Times New Roman" w:hAnsi="Times New Roman" w:cs="Times New Roman"/>
          <w:b/>
        </w:rPr>
        <w:t xml:space="preserve">Procurement </w:t>
      </w:r>
      <w:r w:rsidR="00D87B54" w:rsidRPr="006F0D74">
        <w:rPr>
          <w:rFonts w:ascii="Times New Roman" w:hAnsi="Times New Roman" w:cs="Times New Roman"/>
          <w:b/>
        </w:rPr>
        <w:t xml:space="preserve">Sectors </w:t>
      </w:r>
      <w:r w:rsidR="00D543C5" w:rsidRPr="006F0D74">
        <w:rPr>
          <w:rFonts w:ascii="Times New Roman" w:hAnsi="Times New Roman" w:cs="Times New Roman"/>
          <w:b/>
        </w:rPr>
        <w:t xml:space="preserve">and </w:t>
      </w:r>
      <w:r w:rsidR="00270DCF" w:rsidRPr="006F0D74">
        <w:rPr>
          <w:rFonts w:ascii="Times New Roman" w:hAnsi="Times New Roman" w:cs="Times New Roman"/>
          <w:b/>
        </w:rPr>
        <w:t xml:space="preserve">Aggregate </w:t>
      </w:r>
      <w:r w:rsidR="002A4E39" w:rsidRPr="006F0D74">
        <w:rPr>
          <w:rFonts w:ascii="Times New Roman" w:hAnsi="Times New Roman" w:cs="Times New Roman"/>
          <w:b/>
        </w:rPr>
        <w:t xml:space="preserve">Target </w:t>
      </w:r>
      <w:r w:rsidR="00D543C5" w:rsidRPr="006F0D74">
        <w:rPr>
          <w:rFonts w:ascii="Times New Roman" w:hAnsi="Times New Roman" w:cs="Times New Roman"/>
          <w:b/>
        </w:rPr>
        <w:t>Amounts</w:t>
      </w:r>
      <w:r w:rsidR="00DD15D0" w:rsidRPr="006F0D74">
        <w:rPr>
          <w:rFonts w:ascii="Times New Roman" w:hAnsi="Times New Roman" w:cs="Times New Roman"/>
          <w:b/>
        </w:rPr>
        <w:t xml:space="preserve">. </w:t>
      </w:r>
      <w:r w:rsidR="00DD15D0" w:rsidRPr="006F0D74">
        <w:rPr>
          <w:rFonts w:ascii="Times New Roman" w:hAnsi="Times New Roman" w:cs="Times New Roman"/>
        </w:rPr>
        <w:t>The Commission shall</w:t>
      </w:r>
      <w:r w:rsidR="007460B0" w:rsidRPr="006F0D74">
        <w:rPr>
          <w:rFonts w:ascii="Times New Roman" w:hAnsi="Times New Roman" w:cs="Times New Roman"/>
        </w:rPr>
        <w:t xml:space="preserve"> </w:t>
      </w:r>
      <w:r w:rsidR="00CF19E5" w:rsidRPr="006F0D74">
        <w:rPr>
          <w:rFonts w:ascii="Times New Roman" w:hAnsi="Times New Roman" w:cs="Times New Roman"/>
        </w:rPr>
        <w:t>administer</w:t>
      </w:r>
      <w:r w:rsidR="00D543C5" w:rsidRPr="006F0D74">
        <w:rPr>
          <w:rFonts w:ascii="Times New Roman" w:hAnsi="Times New Roman" w:cs="Times New Roman"/>
        </w:rPr>
        <w:t xml:space="preserve"> </w:t>
      </w:r>
      <w:r w:rsidR="004D0B78" w:rsidRPr="006F0D74">
        <w:rPr>
          <w:rFonts w:ascii="Times New Roman" w:hAnsi="Times New Roman" w:cs="Times New Roman"/>
        </w:rPr>
        <w:t xml:space="preserve">procurement </w:t>
      </w:r>
      <w:r w:rsidR="00D543C5" w:rsidRPr="006F0D74">
        <w:rPr>
          <w:rFonts w:ascii="Times New Roman" w:hAnsi="Times New Roman" w:cs="Times New Roman"/>
        </w:rPr>
        <w:t>processes</w:t>
      </w:r>
      <w:r w:rsidR="0081608F" w:rsidRPr="006F0D74">
        <w:rPr>
          <w:rFonts w:ascii="Times New Roman" w:hAnsi="Times New Roman" w:cs="Times New Roman"/>
        </w:rPr>
        <w:t xml:space="preserve"> in accordance with this Chapter</w:t>
      </w:r>
      <w:r w:rsidR="00D543C5" w:rsidRPr="006F0D74">
        <w:rPr>
          <w:rFonts w:ascii="Times New Roman" w:hAnsi="Times New Roman" w:cs="Times New Roman"/>
        </w:rPr>
        <w:t xml:space="preserve"> </w:t>
      </w:r>
      <w:r w:rsidR="004D0B78" w:rsidRPr="006F0D74">
        <w:rPr>
          <w:rFonts w:ascii="Times New Roman" w:hAnsi="Times New Roman" w:cs="Times New Roman"/>
        </w:rPr>
        <w:t>for</w:t>
      </w:r>
      <w:r w:rsidR="00682051" w:rsidRPr="006F0D74">
        <w:rPr>
          <w:rFonts w:ascii="Times New Roman" w:hAnsi="Times New Roman" w:cs="Times New Roman"/>
        </w:rPr>
        <w:t xml:space="preserve">, in the aggregate, </w:t>
      </w:r>
      <w:r w:rsidR="00D543C5" w:rsidRPr="006F0D74">
        <w:rPr>
          <w:rFonts w:ascii="Times New Roman" w:hAnsi="Times New Roman" w:cs="Times New Roman"/>
        </w:rPr>
        <w:t xml:space="preserve">125 megawatts </w:t>
      </w:r>
      <w:r w:rsidR="002D00D5" w:rsidRPr="006F0D74">
        <w:rPr>
          <w:rFonts w:ascii="Times New Roman" w:hAnsi="Times New Roman" w:cs="Times New Roman"/>
        </w:rPr>
        <w:t xml:space="preserve">of </w:t>
      </w:r>
      <w:r w:rsidR="007460B0" w:rsidRPr="006F0D74">
        <w:rPr>
          <w:rFonts w:ascii="Times New Roman" w:hAnsi="Times New Roman" w:cs="Times New Roman"/>
        </w:rPr>
        <w:t xml:space="preserve">commercial </w:t>
      </w:r>
      <w:r w:rsidR="00AB23BD" w:rsidRPr="006F0D74">
        <w:rPr>
          <w:rFonts w:ascii="Times New Roman" w:hAnsi="Times New Roman" w:cs="Times New Roman"/>
        </w:rPr>
        <w:t>or</w:t>
      </w:r>
      <w:r w:rsidR="007460B0" w:rsidRPr="006F0D74">
        <w:rPr>
          <w:rFonts w:ascii="Times New Roman" w:hAnsi="Times New Roman" w:cs="Times New Roman"/>
        </w:rPr>
        <w:t xml:space="preserve"> ins</w:t>
      </w:r>
      <w:r w:rsidR="00F65B47" w:rsidRPr="006F0D74">
        <w:rPr>
          <w:rFonts w:ascii="Times New Roman" w:hAnsi="Times New Roman" w:cs="Times New Roman"/>
        </w:rPr>
        <w:t>titutional</w:t>
      </w:r>
      <w:r w:rsidR="002C0A73" w:rsidRPr="006F0D74">
        <w:rPr>
          <w:rFonts w:ascii="Times New Roman" w:hAnsi="Times New Roman" w:cs="Times New Roman"/>
        </w:rPr>
        <w:t xml:space="preserve"> and </w:t>
      </w:r>
      <w:r w:rsidR="002D00D5" w:rsidRPr="006F0D74">
        <w:rPr>
          <w:rFonts w:ascii="Times New Roman" w:hAnsi="Times New Roman" w:cs="Times New Roman"/>
        </w:rPr>
        <w:t xml:space="preserve">250 megawatts of </w:t>
      </w:r>
      <w:r w:rsidR="002C0A73" w:rsidRPr="006F0D74">
        <w:rPr>
          <w:rFonts w:ascii="Times New Roman" w:hAnsi="Times New Roman" w:cs="Times New Roman"/>
        </w:rPr>
        <w:t>shared</w:t>
      </w:r>
      <w:r w:rsidR="00973CDD" w:rsidRPr="006F0D74">
        <w:rPr>
          <w:rFonts w:ascii="Times New Roman" w:hAnsi="Times New Roman" w:cs="Times New Roman"/>
        </w:rPr>
        <w:t xml:space="preserve"> distributed generation resources</w:t>
      </w:r>
      <w:r w:rsidR="004D0B78" w:rsidRPr="006F0D74">
        <w:rPr>
          <w:rFonts w:ascii="Times New Roman" w:hAnsi="Times New Roman" w:cs="Times New Roman"/>
        </w:rPr>
        <w:t>.</w:t>
      </w:r>
      <w:r w:rsidR="00942F53" w:rsidRPr="006F0D74">
        <w:rPr>
          <w:rFonts w:ascii="Times New Roman" w:hAnsi="Times New Roman" w:cs="Times New Roman"/>
        </w:rPr>
        <w:t xml:space="preserve"> </w:t>
      </w:r>
    </w:p>
    <w:p w14:paraId="747B25F1" w14:textId="77777777" w:rsidR="006F0D74" w:rsidRPr="006F0D74" w:rsidRDefault="006F0D74" w:rsidP="006F0D74">
      <w:pPr>
        <w:pStyle w:val="ListParagraph"/>
        <w:tabs>
          <w:tab w:val="left" w:pos="720"/>
          <w:tab w:val="left" w:pos="1440"/>
          <w:tab w:val="left" w:pos="2160"/>
          <w:tab w:val="right" w:leader="dot" w:pos="9360"/>
        </w:tabs>
        <w:spacing w:after="0" w:line="240" w:lineRule="auto"/>
        <w:ind w:left="1434"/>
        <w:rPr>
          <w:rFonts w:ascii="Times New Roman" w:hAnsi="Times New Roman" w:cs="Times New Roman"/>
        </w:rPr>
      </w:pPr>
    </w:p>
    <w:p w14:paraId="541A7D77" w14:textId="1A0882C8" w:rsidR="00D328F9" w:rsidRPr="00453668" w:rsidRDefault="001F614C" w:rsidP="008F185B">
      <w:pPr>
        <w:autoSpaceDE w:val="0"/>
        <w:autoSpaceDN w:val="0"/>
        <w:adjustRightInd w:val="0"/>
        <w:spacing w:after="0" w:line="240" w:lineRule="auto"/>
        <w:ind w:left="1440" w:hanging="720"/>
        <w:rPr>
          <w:rFonts w:ascii="Times New Roman" w:hAnsi="Times New Roman" w:cs="Times New Roman"/>
          <w:bCs/>
          <w:color w:val="000000"/>
        </w:rPr>
      </w:pPr>
      <w:r w:rsidRPr="00453668">
        <w:rPr>
          <w:rFonts w:ascii="Times New Roman" w:hAnsi="Times New Roman" w:cs="Times New Roman"/>
          <w:bCs/>
          <w:color w:val="000000"/>
        </w:rPr>
        <w:t>B</w:t>
      </w:r>
      <w:r w:rsidRPr="00453668">
        <w:rPr>
          <w:rFonts w:ascii="Times New Roman" w:hAnsi="Times New Roman" w:cs="Times New Roman"/>
          <w:b/>
          <w:bCs/>
          <w:color w:val="000000"/>
        </w:rPr>
        <w:t>.</w:t>
      </w:r>
      <w:r w:rsidRPr="00453668">
        <w:rPr>
          <w:rFonts w:ascii="Times New Roman" w:hAnsi="Times New Roman" w:cs="Times New Roman"/>
          <w:b/>
          <w:bCs/>
          <w:color w:val="000000"/>
        </w:rPr>
        <w:tab/>
      </w:r>
      <w:r w:rsidR="00D1329B" w:rsidRPr="00453668">
        <w:rPr>
          <w:rFonts w:ascii="Times New Roman" w:hAnsi="Times New Roman" w:cs="Times New Roman"/>
          <w:b/>
          <w:bCs/>
          <w:color w:val="000000"/>
        </w:rPr>
        <w:t xml:space="preserve">Procurement </w:t>
      </w:r>
      <w:r w:rsidR="002A4E39" w:rsidRPr="00453668">
        <w:rPr>
          <w:rFonts w:ascii="Times New Roman" w:hAnsi="Times New Roman" w:cs="Times New Roman"/>
          <w:b/>
          <w:bCs/>
          <w:color w:val="000000"/>
        </w:rPr>
        <w:t>Rounds</w:t>
      </w:r>
      <w:r w:rsidR="006726B4" w:rsidRPr="00453668">
        <w:rPr>
          <w:rFonts w:ascii="Times New Roman" w:hAnsi="Times New Roman" w:cs="Times New Roman"/>
          <w:b/>
          <w:bCs/>
          <w:color w:val="000000"/>
        </w:rPr>
        <w:t>, Targets,</w:t>
      </w:r>
      <w:r w:rsidR="00D022E7" w:rsidRPr="00453668">
        <w:rPr>
          <w:rFonts w:ascii="Times New Roman" w:hAnsi="Times New Roman" w:cs="Times New Roman"/>
          <w:b/>
          <w:bCs/>
          <w:color w:val="000000"/>
        </w:rPr>
        <w:t xml:space="preserve"> and</w:t>
      </w:r>
      <w:r w:rsidR="00270DCF" w:rsidRPr="00453668">
        <w:rPr>
          <w:rFonts w:ascii="Times New Roman" w:hAnsi="Times New Roman" w:cs="Times New Roman"/>
          <w:b/>
          <w:bCs/>
          <w:color w:val="000000"/>
        </w:rPr>
        <w:t xml:space="preserve"> S</w:t>
      </w:r>
      <w:r w:rsidR="00D1329B" w:rsidRPr="00453668">
        <w:rPr>
          <w:rFonts w:ascii="Times New Roman" w:hAnsi="Times New Roman" w:cs="Times New Roman"/>
          <w:b/>
          <w:bCs/>
          <w:color w:val="000000"/>
        </w:rPr>
        <w:t>chedule.</w:t>
      </w:r>
      <w:r w:rsidR="006F0D74">
        <w:rPr>
          <w:rFonts w:ascii="Times New Roman" w:hAnsi="Times New Roman" w:cs="Times New Roman"/>
          <w:b/>
          <w:bCs/>
          <w:color w:val="000000"/>
        </w:rPr>
        <w:t xml:space="preserve"> </w:t>
      </w:r>
      <w:r w:rsidR="00D1329B" w:rsidRPr="00453668">
        <w:rPr>
          <w:rFonts w:ascii="Times New Roman" w:hAnsi="Times New Roman" w:cs="Times New Roman"/>
          <w:bCs/>
          <w:color w:val="000000"/>
        </w:rPr>
        <w:t>The Commission shall</w:t>
      </w:r>
      <w:r w:rsidR="00FF1271" w:rsidRPr="00453668">
        <w:rPr>
          <w:rFonts w:ascii="Times New Roman" w:hAnsi="Times New Roman" w:cs="Times New Roman"/>
          <w:bCs/>
          <w:color w:val="000000"/>
        </w:rPr>
        <w:t xml:space="preserve"> conduct </w:t>
      </w:r>
      <w:r w:rsidR="009A6EFA" w:rsidRPr="00453668">
        <w:rPr>
          <w:rFonts w:ascii="Times New Roman" w:hAnsi="Times New Roman" w:cs="Times New Roman"/>
          <w:bCs/>
          <w:color w:val="000000"/>
        </w:rPr>
        <w:t>five procurement</w:t>
      </w:r>
      <w:r w:rsidR="00FF1271" w:rsidRPr="00453668">
        <w:rPr>
          <w:rFonts w:ascii="Times New Roman" w:hAnsi="Times New Roman" w:cs="Times New Roman"/>
          <w:bCs/>
          <w:color w:val="000000"/>
        </w:rPr>
        <w:t xml:space="preserve"> </w:t>
      </w:r>
      <w:r w:rsidR="00C11E8F" w:rsidRPr="00453668">
        <w:rPr>
          <w:rFonts w:ascii="Times New Roman" w:hAnsi="Times New Roman" w:cs="Times New Roman"/>
          <w:bCs/>
          <w:color w:val="000000"/>
        </w:rPr>
        <w:t xml:space="preserve">rounds </w:t>
      </w:r>
      <w:r w:rsidR="000A3AA2" w:rsidRPr="00453668">
        <w:rPr>
          <w:rFonts w:ascii="Times New Roman" w:hAnsi="Times New Roman" w:cs="Times New Roman"/>
          <w:bCs/>
          <w:color w:val="000000"/>
        </w:rPr>
        <w:t xml:space="preserve">for each of the two resource </w:t>
      </w:r>
      <w:r w:rsidR="00D87B54" w:rsidRPr="00453668">
        <w:rPr>
          <w:rFonts w:ascii="Times New Roman" w:hAnsi="Times New Roman" w:cs="Times New Roman"/>
          <w:bCs/>
          <w:color w:val="000000"/>
        </w:rPr>
        <w:t>sectors.</w:t>
      </w:r>
      <w:r w:rsidR="006F0D74">
        <w:rPr>
          <w:rFonts w:ascii="Times New Roman" w:hAnsi="Times New Roman" w:cs="Times New Roman"/>
          <w:bCs/>
          <w:color w:val="000000"/>
        </w:rPr>
        <w:t xml:space="preserve"> </w:t>
      </w:r>
      <w:r w:rsidR="00504F57" w:rsidRPr="00453668">
        <w:rPr>
          <w:rFonts w:ascii="Times New Roman" w:hAnsi="Times New Roman" w:cs="Times New Roman"/>
          <w:bCs/>
          <w:color w:val="000000"/>
        </w:rPr>
        <w:t xml:space="preserve">The target </w:t>
      </w:r>
      <w:r w:rsidR="00C11E8F" w:rsidRPr="00453668">
        <w:rPr>
          <w:rFonts w:ascii="Times New Roman" w:hAnsi="Times New Roman" w:cs="Times New Roman"/>
          <w:bCs/>
          <w:color w:val="000000"/>
        </w:rPr>
        <w:t>amount to be procured in each round shall b</w:t>
      </w:r>
      <w:r w:rsidR="002A4E39" w:rsidRPr="00453668">
        <w:rPr>
          <w:rFonts w:ascii="Times New Roman" w:hAnsi="Times New Roman" w:cs="Times New Roman"/>
          <w:bCs/>
          <w:color w:val="000000"/>
        </w:rPr>
        <w:t>e one-fifth (20%) of the</w:t>
      </w:r>
      <w:r w:rsidR="00494ACD" w:rsidRPr="00453668">
        <w:rPr>
          <w:rFonts w:ascii="Times New Roman" w:hAnsi="Times New Roman" w:cs="Times New Roman"/>
          <w:bCs/>
          <w:color w:val="000000"/>
        </w:rPr>
        <w:t xml:space="preserve"> aggregate target amount for each sector.</w:t>
      </w:r>
      <w:r w:rsidR="009103AC" w:rsidRPr="00453668">
        <w:rPr>
          <w:rFonts w:ascii="Times New Roman" w:hAnsi="Times New Roman" w:cs="Times New Roman"/>
          <w:bCs/>
          <w:color w:val="000000"/>
        </w:rPr>
        <w:t xml:space="preserve"> </w:t>
      </w:r>
      <w:r w:rsidR="0028286B" w:rsidRPr="00453668">
        <w:rPr>
          <w:rFonts w:ascii="Times New Roman" w:hAnsi="Times New Roman" w:cs="Times New Roman"/>
          <w:bCs/>
          <w:color w:val="000000"/>
        </w:rPr>
        <w:t>Pursuant to the</w:t>
      </w:r>
      <w:r w:rsidR="009103AC" w:rsidRPr="00453668">
        <w:rPr>
          <w:rFonts w:ascii="Times New Roman" w:hAnsi="Times New Roman" w:cs="Times New Roman"/>
          <w:bCs/>
          <w:color w:val="000000"/>
        </w:rPr>
        <w:t xml:space="preserve"> initial</w:t>
      </w:r>
      <w:r w:rsidR="000F4D4E" w:rsidRPr="00453668">
        <w:rPr>
          <w:rFonts w:ascii="Times New Roman" w:hAnsi="Times New Roman" w:cs="Times New Roman"/>
          <w:bCs/>
          <w:color w:val="000000"/>
        </w:rPr>
        <w:t xml:space="preserve"> procurement round (Block 1)</w:t>
      </w:r>
      <w:r w:rsidR="0028286B" w:rsidRPr="00453668">
        <w:rPr>
          <w:rFonts w:ascii="Times New Roman" w:hAnsi="Times New Roman" w:cs="Times New Roman"/>
          <w:bCs/>
          <w:color w:val="000000"/>
        </w:rPr>
        <w:t xml:space="preserve">, bids shall be accepted </w:t>
      </w:r>
      <w:r w:rsidR="001D108F" w:rsidRPr="00453668">
        <w:rPr>
          <w:rFonts w:ascii="Times New Roman" w:hAnsi="Times New Roman" w:cs="Times New Roman"/>
          <w:color w:val="000000"/>
        </w:rPr>
        <w:t xml:space="preserve">for thirty </w:t>
      </w:r>
      <w:r w:rsidR="001062A1">
        <w:rPr>
          <w:rFonts w:ascii="Times New Roman" w:hAnsi="Times New Roman" w:cs="Times New Roman"/>
          <w:color w:val="000000"/>
        </w:rPr>
        <w:t xml:space="preserve">(30) </w:t>
      </w:r>
      <w:r w:rsidR="001D108F" w:rsidRPr="00453668">
        <w:rPr>
          <w:rFonts w:ascii="Times New Roman" w:hAnsi="Times New Roman" w:cs="Times New Roman"/>
          <w:color w:val="000000"/>
        </w:rPr>
        <w:t>calendar days beginning</w:t>
      </w:r>
      <w:r w:rsidR="001D108F" w:rsidRPr="00453668">
        <w:rPr>
          <w:rFonts w:ascii="Times New Roman" w:hAnsi="Times New Roman" w:cs="Times New Roman"/>
          <w:bCs/>
          <w:color w:val="000000"/>
        </w:rPr>
        <w:t xml:space="preserve"> </w:t>
      </w:r>
      <w:r w:rsidR="007B3BB2" w:rsidRPr="00453668">
        <w:rPr>
          <w:rFonts w:ascii="Times New Roman" w:hAnsi="Times New Roman" w:cs="Times New Roman"/>
          <w:bCs/>
          <w:color w:val="000000"/>
        </w:rPr>
        <w:t>on or before July 1, 2020.</w:t>
      </w:r>
      <w:r w:rsidR="006F0D74">
        <w:rPr>
          <w:rFonts w:ascii="Times New Roman" w:hAnsi="Times New Roman" w:cs="Times New Roman"/>
          <w:bCs/>
          <w:color w:val="000000"/>
        </w:rPr>
        <w:t xml:space="preserve"> </w:t>
      </w:r>
      <w:r w:rsidR="008F1EC2" w:rsidRPr="00453668">
        <w:rPr>
          <w:rFonts w:ascii="Times New Roman" w:hAnsi="Times New Roman" w:cs="Times New Roman"/>
          <w:bCs/>
          <w:color w:val="000000"/>
        </w:rPr>
        <w:t>Each</w:t>
      </w:r>
      <w:r w:rsidR="00852BED" w:rsidRPr="00453668">
        <w:rPr>
          <w:rFonts w:ascii="Times New Roman" w:hAnsi="Times New Roman" w:cs="Times New Roman"/>
          <w:bCs/>
          <w:color w:val="000000"/>
        </w:rPr>
        <w:t xml:space="preserve"> subsequent</w:t>
      </w:r>
      <w:r w:rsidR="008F1EC2" w:rsidRPr="00453668">
        <w:rPr>
          <w:rFonts w:ascii="Times New Roman" w:hAnsi="Times New Roman" w:cs="Times New Roman"/>
          <w:bCs/>
          <w:color w:val="000000"/>
        </w:rPr>
        <w:t xml:space="preserve"> procurement round (Blocks 2-5) shall</w:t>
      </w:r>
      <w:r w:rsidR="00EF3030" w:rsidRPr="00453668">
        <w:rPr>
          <w:rFonts w:ascii="Times New Roman" w:hAnsi="Times New Roman" w:cs="Times New Roman"/>
          <w:bCs/>
          <w:color w:val="000000"/>
        </w:rPr>
        <w:t xml:space="preserve"> be conducted </w:t>
      </w:r>
      <w:r w:rsidR="00454042" w:rsidRPr="00453668">
        <w:rPr>
          <w:rFonts w:ascii="Times New Roman" w:hAnsi="Times New Roman" w:cs="Times New Roman"/>
          <w:bCs/>
          <w:color w:val="000000"/>
        </w:rPr>
        <w:t>sequentially, immediately following completion of the prior block.</w:t>
      </w:r>
      <w:r w:rsidR="00852BED" w:rsidRPr="00453668">
        <w:rPr>
          <w:rFonts w:ascii="Times New Roman" w:hAnsi="Times New Roman" w:cs="Times New Roman"/>
          <w:bCs/>
          <w:color w:val="000000"/>
        </w:rPr>
        <w:t xml:space="preserve"> </w:t>
      </w:r>
    </w:p>
    <w:p w14:paraId="174C0E08" w14:textId="77777777" w:rsidR="00647F12" w:rsidRPr="00453668" w:rsidRDefault="00647F12" w:rsidP="00647F12">
      <w:pPr>
        <w:autoSpaceDE w:val="0"/>
        <w:autoSpaceDN w:val="0"/>
        <w:adjustRightInd w:val="0"/>
        <w:spacing w:after="0" w:line="240" w:lineRule="auto"/>
        <w:rPr>
          <w:rFonts w:ascii="Times New Roman" w:hAnsi="Times New Roman" w:cs="Times New Roman"/>
          <w:b/>
          <w:bCs/>
          <w:color w:val="000000"/>
        </w:rPr>
      </w:pPr>
    </w:p>
    <w:p w14:paraId="5BC30D8A" w14:textId="59827545" w:rsidR="00CA634D" w:rsidRPr="00453668" w:rsidRDefault="00254AAC" w:rsidP="00254AAC">
      <w:pPr>
        <w:autoSpaceDE w:val="0"/>
        <w:autoSpaceDN w:val="0"/>
        <w:adjustRightInd w:val="0"/>
        <w:spacing w:after="0" w:line="240" w:lineRule="auto"/>
        <w:ind w:left="1440" w:hanging="720"/>
        <w:rPr>
          <w:rFonts w:ascii="Times New Roman" w:hAnsi="Times New Roman" w:cs="Times New Roman"/>
          <w:b/>
          <w:bCs/>
          <w:color w:val="000000"/>
        </w:rPr>
      </w:pPr>
      <w:r w:rsidRPr="00453668">
        <w:rPr>
          <w:rFonts w:ascii="Times New Roman" w:hAnsi="Times New Roman" w:cs="Times New Roman"/>
          <w:bCs/>
          <w:color w:val="000000"/>
        </w:rPr>
        <w:t>C</w:t>
      </w:r>
      <w:r w:rsidRPr="00453668">
        <w:rPr>
          <w:rFonts w:ascii="Times New Roman" w:hAnsi="Times New Roman" w:cs="Times New Roman"/>
          <w:b/>
          <w:bCs/>
          <w:color w:val="000000"/>
        </w:rPr>
        <w:t>.</w:t>
      </w:r>
      <w:r w:rsidRPr="00453668">
        <w:rPr>
          <w:rFonts w:ascii="Times New Roman" w:hAnsi="Times New Roman" w:cs="Times New Roman"/>
          <w:b/>
          <w:bCs/>
          <w:color w:val="000000"/>
        </w:rPr>
        <w:tab/>
      </w:r>
      <w:r w:rsidR="003878F6" w:rsidRPr="00453668">
        <w:rPr>
          <w:rFonts w:ascii="Times New Roman" w:hAnsi="Times New Roman" w:cs="Times New Roman"/>
          <w:b/>
          <w:bCs/>
          <w:color w:val="000000"/>
        </w:rPr>
        <w:t>P</w:t>
      </w:r>
      <w:r w:rsidR="007C71ED" w:rsidRPr="00453668">
        <w:rPr>
          <w:rFonts w:ascii="Times New Roman" w:hAnsi="Times New Roman" w:cs="Times New Roman"/>
          <w:b/>
          <w:bCs/>
          <w:color w:val="000000"/>
        </w:rPr>
        <w:t>rocurement Announcement.</w:t>
      </w:r>
      <w:r w:rsidR="006F0D74">
        <w:rPr>
          <w:rFonts w:ascii="Times New Roman" w:hAnsi="Times New Roman" w:cs="Times New Roman"/>
          <w:b/>
          <w:bCs/>
          <w:color w:val="000000"/>
        </w:rPr>
        <w:t xml:space="preserve"> </w:t>
      </w:r>
      <w:r w:rsidR="00B22EE0" w:rsidRPr="00453668">
        <w:rPr>
          <w:rFonts w:ascii="Times New Roman" w:hAnsi="Times New Roman" w:cs="Times New Roman"/>
          <w:bCs/>
          <w:color w:val="000000"/>
        </w:rPr>
        <w:t xml:space="preserve">The Commission shall initiate each procurement round by issuing a </w:t>
      </w:r>
      <w:r w:rsidR="009C1E8C">
        <w:rPr>
          <w:rFonts w:ascii="Times New Roman" w:hAnsi="Times New Roman" w:cs="Times New Roman"/>
          <w:bCs/>
          <w:color w:val="000000"/>
        </w:rPr>
        <w:t>p</w:t>
      </w:r>
      <w:r w:rsidR="00B22EE0" w:rsidRPr="00453668">
        <w:rPr>
          <w:rFonts w:ascii="Times New Roman" w:hAnsi="Times New Roman" w:cs="Times New Roman"/>
          <w:bCs/>
          <w:color w:val="000000"/>
        </w:rPr>
        <w:t xml:space="preserve">rocurement </w:t>
      </w:r>
      <w:r w:rsidR="009C1E8C">
        <w:rPr>
          <w:rFonts w:ascii="Times New Roman" w:hAnsi="Times New Roman" w:cs="Times New Roman"/>
          <w:bCs/>
          <w:color w:val="000000"/>
        </w:rPr>
        <w:t>a</w:t>
      </w:r>
      <w:r w:rsidR="00B22EE0" w:rsidRPr="00453668">
        <w:rPr>
          <w:rFonts w:ascii="Times New Roman" w:hAnsi="Times New Roman" w:cs="Times New Roman"/>
          <w:bCs/>
          <w:color w:val="000000"/>
        </w:rPr>
        <w:t xml:space="preserve">nnouncement, which </w:t>
      </w:r>
      <w:r w:rsidR="009C1E8C">
        <w:rPr>
          <w:rFonts w:ascii="Times New Roman" w:hAnsi="Times New Roman" w:cs="Times New Roman"/>
          <w:bCs/>
          <w:color w:val="000000"/>
        </w:rPr>
        <w:t>shall</w:t>
      </w:r>
      <w:r w:rsidR="00617A74">
        <w:rPr>
          <w:rFonts w:ascii="Times New Roman" w:hAnsi="Times New Roman" w:cs="Times New Roman"/>
          <w:bCs/>
          <w:color w:val="000000"/>
        </w:rPr>
        <w:t>:</w:t>
      </w:r>
      <w:r w:rsidR="00B22EE0" w:rsidRPr="00453668">
        <w:rPr>
          <w:rFonts w:ascii="Times New Roman" w:hAnsi="Times New Roman" w:cs="Times New Roman"/>
          <w:bCs/>
          <w:color w:val="000000"/>
        </w:rPr>
        <w:t xml:space="preserve"> (1) establish the schedule </w:t>
      </w:r>
      <w:r w:rsidR="00D91D23" w:rsidRPr="00453668">
        <w:rPr>
          <w:rFonts w:ascii="Times New Roman" w:hAnsi="Times New Roman" w:cs="Times New Roman"/>
          <w:bCs/>
          <w:color w:val="000000"/>
        </w:rPr>
        <w:t xml:space="preserve">and process </w:t>
      </w:r>
      <w:r w:rsidR="00B22EE0" w:rsidRPr="00453668">
        <w:rPr>
          <w:rFonts w:ascii="Times New Roman" w:hAnsi="Times New Roman" w:cs="Times New Roman"/>
          <w:bCs/>
          <w:color w:val="000000"/>
        </w:rPr>
        <w:t>for the procurement block</w:t>
      </w:r>
      <w:r w:rsidR="00F03F00" w:rsidRPr="00453668">
        <w:rPr>
          <w:rFonts w:ascii="Times New Roman" w:hAnsi="Times New Roman" w:cs="Times New Roman"/>
          <w:bCs/>
          <w:color w:val="000000"/>
        </w:rPr>
        <w:t>, including the bid date or time period during which bids may be submitted</w:t>
      </w:r>
      <w:r w:rsidR="00E668D8" w:rsidRPr="00453668">
        <w:rPr>
          <w:rFonts w:ascii="Times New Roman" w:hAnsi="Times New Roman" w:cs="Times New Roman"/>
          <w:bCs/>
          <w:color w:val="000000"/>
        </w:rPr>
        <w:t>; (2) establish the requirements</w:t>
      </w:r>
      <w:r w:rsidR="00D91D23" w:rsidRPr="00453668">
        <w:rPr>
          <w:rFonts w:ascii="Times New Roman" w:hAnsi="Times New Roman" w:cs="Times New Roman"/>
          <w:bCs/>
          <w:color w:val="000000"/>
        </w:rPr>
        <w:t>, process</w:t>
      </w:r>
      <w:r w:rsidR="00E668D8" w:rsidRPr="00453668">
        <w:rPr>
          <w:rFonts w:ascii="Times New Roman" w:hAnsi="Times New Roman" w:cs="Times New Roman"/>
          <w:bCs/>
          <w:color w:val="000000"/>
        </w:rPr>
        <w:t xml:space="preserve"> and schedule for </w:t>
      </w:r>
      <w:r w:rsidR="00E668D8" w:rsidRPr="00453668">
        <w:rPr>
          <w:rFonts w:ascii="Times New Roman" w:hAnsi="Times New Roman" w:cs="Times New Roman"/>
          <w:bCs/>
          <w:color w:val="000000"/>
        </w:rPr>
        <w:lastRenderedPageBreak/>
        <w:t>qualification</w:t>
      </w:r>
      <w:r w:rsidR="00B22EE0" w:rsidRPr="00453668">
        <w:rPr>
          <w:rFonts w:ascii="Times New Roman" w:hAnsi="Times New Roman" w:cs="Times New Roman"/>
          <w:bCs/>
          <w:color w:val="000000"/>
        </w:rPr>
        <w:t xml:space="preserve"> </w:t>
      </w:r>
      <w:r w:rsidR="00E668D8" w:rsidRPr="00453668">
        <w:rPr>
          <w:rFonts w:ascii="Times New Roman" w:hAnsi="Times New Roman" w:cs="Times New Roman"/>
          <w:bCs/>
          <w:color w:val="000000"/>
        </w:rPr>
        <w:t xml:space="preserve">of bidders and projects intending to submit an </w:t>
      </w:r>
      <w:r w:rsidR="009A6EFA" w:rsidRPr="00453668">
        <w:rPr>
          <w:rFonts w:ascii="Times New Roman" w:hAnsi="Times New Roman" w:cs="Times New Roman"/>
          <w:bCs/>
          <w:color w:val="000000"/>
        </w:rPr>
        <w:t>o</w:t>
      </w:r>
      <w:r w:rsidR="00E668D8" w:rsidRPr="00453668">
        <w:rPr>
          <w:rFonts w:ascii="Times New Roman" w:hAnsi="Times New Roman" w:cs="Times New Roman"/>
          <w:bCs/>
          <w:color w:val="000000"/>
        </w:rPr>
        <w:t xml:space="preserve">ffer in the procurement round; (3) establish the standards by which the Commission will </w:t>
      </w:r>
      <w:r w:rsidR="00D63D84" w:rsidRPr="00453668">
        <w:rPr>
          <w:rFonts w:ascii="Times New Roman" w:hAnsi="Times New Roman" w:cs="Times New Roman"/>
          <w:bCs/>
          <w:color w:val="000000"/>
        </w:rPr>
        <w:t>determine whether</w:t>
      </w:r>
      <w:r w:rsidR="00E668D8" w:rsidRPr="00453668">
        <w:rPr>
          <w:rFonts w:ascii="Times New Roman" w:hAnsi="Times New Roman" w:cs="Times New Roman"/>
          <w:bCs/>
          <w:color w:val="000000"/>
        </w:rPr>
        <w:t xml:space="preserve"> the procurement round has a sufficient number of unique </w:t>
      </w:r>
      <w:r w:rsidR="00113565" w:rsidRPr="00453668">
        <w:rPr>
          <w:rFonts w:ascii="Times New Roman" w:hAnsi="Times New Roman" w:cs="Times New Roman"/>
          <w:bCs/>
          <w:color w:val="000000"/>
        </w:rPr>
        <w:t xml:space="preserve">and qualified </w:t>
      </w:r>
      <w:r w:rsidR="00E668D8" w:rsidRPr="00453668">
        <w:rPr>
          <w:rFonts w:ascii="Times New Roman" w:hAnsi="Times New Roman" w:cs="Times New Roman"/>
          <w:bCs/>
          <w:color w:val="000000"/>
        </w:rPr>
        <w:t xml:space="preserve">bidders and </w:t>
      </w:r>
      <w:r w:rsidR="00D63D84" w:rsidRPr="00453668">
        <w:rPr>
          <w:rFonts w:ascii="Times New Roman" w:hAnsi="Times New Roman" w:cs="Times New Roman"/>
          <w:bCs/>
          <w:color w:val="000000"/>
        </w:rPr>
        <w:t>is sufficiently</w:t>
      </w:r>
      <w:r w:rsidR="00E668D8" w:rsidRPr="00453668">
        <w:rPr>
          <w:rFonts w:ascii="Times New Roman" w:hAnsi="Times New Roman" w:cs="Times New Roman"/>
          <w:bCs/>
          <w:color w:val="000000"/>
        </w:rPr>
        <w:t xml:space="preserve"> competitive; (4) establish </w:t>
      </w:r>
      <w:r w:rsidR="008A6EF8" w:rsidRPr="00453668">
        <w:rPr>
          <w:rFonts w:ascii="Times New Roman" w:hAnsi="Times New Roman" w:cs="Times New Roman"/>
          <w:bCs/>
          <w:color w:val="000000"/>
        </w:rPr>
        <w:t>the amount of any</w:t>
      </w:r>
      <w:r w:rsidR="00E668D8" w:rsidRPr="00453668">
        <w:rPr>
          <w:rFonts w:ascii="Times New Roman" w:hAnsi="Times New Roman" w:cs="Times New Roman"/>
          <w:bCs/>
          <w:color w:val="000000"/>
        </w:rPr>
        <w:t xml:space="preserve"> bidding fee</w:t>
      </w:r>
      <w:r w:rsidR="00501281">
        <w:rPr>
          <w:rFonts w:ascii="Times New Roman" w:hAnsi="Times New Roman" w:cs="Times New Roman"/>
          <w:bCs/>
          <w:color w:val="000000"/>
        </w:rPr>
        <w:t xml:space="preserve"> and</w:t>
      </w:r>
      <w:r w:rsidR="003C1A35">
        <w:rPr>
          <w:rFonts w:ascii="Times New Roman" w:hAnsi="Times New Roman" w:cs="Times New Roman"/>
          <w:bCs/>
          <w:color w:val="000000"/>
        </w:rPr>
        <w:t xml:space="preserve"> financial security requirements</w:t>
      </w:r>
      <w:r w:rsidR="00E668D8" w:rsidRPr="00453668">
        <w:rPr>
          <w:rFonts w:ascii="Times New Roman" w:hAnsi="Times New Roman" w:cs="Times New Roman"/>
          <w:bCs/>
          <w:color w:val="000000"/>
        </w:rPr>
        <w:t>; (5) establish bid evaluation and selection criteria</w:t>
      </w:r>
      <w:r w:rsidR="00F03F00" w:rsidRPr="00453668">
        <w:rPr>
          <w:rFonts w:ascii="Times New Roman" w:hAnsi="Times New Roman" w:cs="Times New Roman"/>
          <w:bCs/>
          <w:color w:val="000000"/>
        </w:rPr>
        <w:t xml:space="preserve">; (6) describe any </w:t>
      </w:r>
      <w:r w:rsidR="008C4B7D">
        <w:rPr>
          <w:rFonts w:ascii="Times New Roman" w:hAnsi="Times New Roman" w:cs="Times New Roman"/>
          <w:bCs/>
          <w:color w:val="000000"/>
        </w:rPr>
        <w:t xml:space="preserve">attribute-based </w:t>
      </w:r>
      <w:r w:rsidR="00F03F00" w:rsidRPr="00453668">
        <w:rPr>
          <w:rFonts w:ascii="Times New Roman" w:hAnsi="Times New Roman" w:cs="Times New Roman"/>
          <w:bCs/>
          <w:color w:val="000000"/>
        </w:rPr>
        <w:t>incentives</w:t>
      </w:r>
      <w:r w:rsidR="00116F86">
        <w:rPr>
          <w:rFonts w:ascii="Times New Roman" w:hAnsi="Times New Roman" w:cs="Times New Roman"/>
          <w:bCs/>
          <w:color w:val="000000"/>
        </w:rPr>
        <w:t xml:space="preserve"> and disincentives </w:t>
      </w:r>
      <w:r w:rsidR="00F03F00" w:rsidRPr="00453668">
        <w:rPr>
          <w:rFonts w:ascii="Times New Roman" w:hAnsi="Times New Roman" w:cs="Times New Roman"/>
          <w:bCs/>
          <w:color w:val="000000"/>
        </w:rPr>
        <w:t xml:space="preserve">offered in the procurement round; </w:t>
      </w:r>
      <w:r w:rsidR="00834421">
        <w:rPr>
          <w:rFonts w:ascii="Times New Roman" w:hAnsi="Times New Roman" w:cs="Times New Roman"/>
          <w:bCs/>
          <w:color w:val="000000"/>
        </w:rPr>
        <w:t xml:space="preserve">(7) </w:t>
      </w:r>
      <w:r w:rsidR="00D92864">
        <w:rPr>
          <w:rFonts w:ascii="Times New Roman" w:hAnsi="Times New Roman" w:cs="Times New Roman"/>
          <w:bCs/>
          <w:color w:val="000000"/>
        </w:rPr>
        <w:t>provide the applicable block base rate and</w:t>
      </w:r>
      <w:r w:rsidR="00D77657">
        <w:rPr>
          <w:rFonts w:ascii="Times New Roman" w:hAnsi="Times New Roman" w:cs="Times New Roman"/>
          <w:bCs/>
          <w:color w:val="000000"/>
        </w:rPr>
        <w:t xml:space="preserve"> any block incentive rates; </w:t>
      </w:r>
      <w:r w:rsidR="00F03F00" w:rsidRPr="00453668">
        <w:rPr>
          <w:rFonts w:ascii="Times New Roman" w:hAnsi="Times New Roman" w:cs="Times New Roman"/>
          <w:bCs/>
          <w:color w:val="000000"/>
        </w:rPr>
        <w:t>(</w:t>
      </w:r>
      <w:r w:rsidR="00D77657">
        <w:rPr>
          <w:rFonts w:ascii="Times New Roman" w:hAnsi="Times New Roman" w:cs="Times New Roman"/>
          <w:bCs/>
          <w:color w:val="000000"/>
        </w:rPr>
        <w:t>8</w:t>
      </w:r>
      <w:r w:rsidR="00F03F00" w:rsidRPr="00453668">
        <w:rPr>
          <w:rFonts w:ascii="Times New Roman" w:hAnsi="Times New Roman" w:cs="Times New Roman"/>
          <w:bCs/>
          <w:color w:val="000000"/>
        </w:rPr>
        <w:t>) establish the method(s) by which a bidder can demonstrate the</w:t>
      </w:r>
      <w:r w:rsidR="00E668D8" w:rsidRPr="00453668">
        <w:rPr>
          <w:rFonts w:ascii="Times New Roman" w:hAnsi="Times New Roman" w:cs="Times New Roman"/>
          <w:bCs/>
          <w:color w:val="000000"/>
        </w:rPr>
        <w:t xml:space="preserve"> </w:t>
      </w:r>
      <w:r w:rsidR="00F03F00" w:rsidRPr="00453668">
        <w:rPr>
          <w:rFonts w:ascii="Times New Roman" w:hAnsi="Times New Roman" w:cs="Times New Roman"/>
          <w:bCs/>
          <w:color w:val="000000"/>
        </w:rPr>
        <w:t>capacity to make a financial assurance deposit at the time a contract is signed; (</w:t>
      </w:r>
      <w:r w:rsidR="00D77657">
        <w:rPr>
          <w:rFonts w:ascii="Times New Roman" w:hAnsi="Times New Roman" w:cs="Times New Roman"/>
          <w:bCs/>
          <w:color w:val="000000"/>
        </w:rPr>
        <w:t>9</w:t>
      </w:r>
      <w:r w:rsidR="00F03F00" w:rsidRPr="00453668">
        <w:rPr>
          <w:rFonts w:ascii="Times New Roman" w:hAnsi="Times New Roman" w:cs="Times New Roman"/>
          <w:bCs/>
          <w:color w:val="000000"/>
        </w:rPr>
        <w:t>) provide the standard contract</w:t>
      </w:r>
      <w:r w:rsidR="0090328D">
        <w:rPr>
          <w:rFonts w:ascii="Times New Roman" w:hAnsi="Times New Roman" w:cs="Times New Roman"/>
          <w:bCs/>
          <w:color w:val="000000"/>
        </w:rPr>
        <w:t>; and (10) provide</w:t>
      </w:r>
      <w:r w:rsidR="001B3442">
        <w:rPr>
          <w:rFonts w:ascii="Times New Roman" w:hAnsi="Times New Roman" w:cs="Times New Roman"/>
          <w:bCs/>
          <w:color w:val="000000"/>
        </w:rPr>
        <w:t xml:space="preserve"> other information relevant to the procurement round</w:t>
      </w:r>
      <w:r w:rsidR="00F03F00" w:rsidRPr="00453668">
        <w:rPr>
          <w:rFonts w:ascii="Times New Roman" w:hAnsi="Times New Roman" w:cs="Times New Roman"/>
          <w:bCs/>
          <w:color w:val="000000"/>
        </w:rPr>
        <w:t>.</w:t>
      </w:r>
      <w:r w:rsidR="006F0D74">
        <w:rPr>
          <w:rFonts w:ascii="Times New Roman" w:hAnsi="Times New Roman" w:cs="Times New Roman"/>
          <w:bCs/>
          <w:color w:val="000000"/>
        </w:rPr>
        <w:t xml:space="preserve"> </w:t>
      </w:r>
    </w:p>
    <w:p w14:paraId="64EB4FA8" w14:textId="77777777" w:rsidR="00CA634D" w:rsidRPr="00453668" w:rsidRDefault="00CA634D" w:rsidP="003517A2">
      <w:pPr>
        <w:autoSpaceDE w:val="0"/>
        <w:autoSpaceDN w:val="0"/>
        <w:adjustRightInd w:val="0"/>
        <w:spacing w:after="0" w:line="240" w:lineRule="auto"/>
        <w:rPr>
          <w:rFonts w:ascii="Times New Roman" w:hAnsi="Times New Roman" w:cs="Times New Roman"/>
          <w:b/>
          <w:bCs/>
          <w:color w:val="000000"/>
        </w:rPr>
      </w:pPr>
    </w:p>
    <w:p w14:paraId="325BC8C8" w14:textId="546CFCB0" w:rsidR="00E86609" w:rsidRPr="00453668" w:rsidRDefault="003878F6"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color w:val="000000"/>
        </w:rPr>
      </w:pPr>
      <w:r w:rsidRPr="00453668">
        <w:rPr>
          <w:rFonts w:ascii="Times New Roman" w:hAnsi="Times New Roman" w:cs="Times New Roman"/>
          <w:b/>
          <w:bCs/>
          <w:color w:val="000000"/>
        </w:rPr>
        <w:t>Q</w:t>
      </w:r>
      <w:r w:rsidR="00E86609" w:rsidRPr="00453668">
        <w:rPr>
          <w:rFonts w:ascii="Times New Roman" w:hAnsi="Times New Roman" w:cs="Times New Roman"/>
          <w:b/>
          <w:bCs/>
          <w:color w:val="000000"/>
        </w:rPr>
        <w:t>ualification.</w:t>
      </w:r>
      <w:r w:rsidR="006F0D74">
        <w:rPr>
          <w:rFonts w:ascii="Times New Roman" w:hAnsi="Times New Roman" w:cs="Times New Roman"/>
          <w:b/>
          <w:bCs/>
          <w:color w:val="000000"/>
        </w:rPr>
        <w:t xml:space="preserve"> </w:t>
      </w:r>
      <w:r w:rsidR="00DB034C" w:rsidRPr="00453668">
        <w:rPr>
          <w:rFonts w:ascii="Times New Roman" w:hAnsi="Times New Roman" w:cs="Times New Roman"/>
          <w:color w:val="000000"/>
        </w:rPr>
        <w:t xml:space="preserve">Prior to </w:t>
      </w:r>
      <w:r w:rsidR="00F03F00" w:rsidRPr="00453668">
        <w:rPr>
          <w:rFonts w:ascii="Times New Roman" w:hAnsi="Times New Roman" w:cs="Times New Roman"/>
          <w:color w:val="000000"/>
        </w:rPr>
        <w:t xml:space="preserve">the bid </w:t>
      </w:r>
      <w:r w:rsidR="006C0B39" w:rsidRPr="00453668">
        <w:rPr>
          <w:rFonts w:ascii="Times New Roman" w:hAnsi="Times New Roman" w:cs="Times New Roman"/>
          <w:color w:val="000000"/>
        </w:rPr>
        <w:t xml:space="preserve">offer rate submission </w:t>
      </w:r>
      <w:r w:rsidR="00F03F00" w:rsidRPr="00453668">
        <w:rPr>
          <w:rFonts w:ascii="Times New Roman" w:hAnsi="Times New Roman" w:cs="Times New Roman"/>
          <w:color w:val="000000"/>
        </w:rPr>
        <w:t xml:space="preserve">date or </w:t>
      </w:r>
      <w:r w:rsidR="006C0B39" w:rsidRPr="00453668">
        <w:rPr>
          <w:rFonts w:ascii="Times New Roman" w:hAnsi="Times New Roman" w:cs="Times New Roman"/>
          <w:color w:val="000000"/>
        </w:rPr>
        <w:t>period</w:t>
      </w:r>
      <w:r w:rsidR="00F03F00" w:rsidRPr="00453668">
        <w:rPr>
          <w:rFonts w:ascii="Times New Roman" w:hAnsi="Times New Roman" w:cs="Times New Roman"/>
          <w:color w:val="000000"/>
        </w:rPr>
        <w:t xml:space="preserve"> </w:t>
      </w:r>
      <w:r w:rsidR="00A87CAF" w:rsidRPr="00453668">
        <w:rPr>
          <w:rFonts w:ascii="Times New Roman" w:hAnsi="Times New Roman" w:cs="Times New Roman"/>
          <w:color w:val="000000"/>
        </w:rPr>
        <w:t xml:space="preserve">for </w:t>
      </w:r>
      <w:r w:rsidR="00DB034C" w:rsidRPr="00453668">
        <w:rPr>
          <w:rFonts w:ascii="Times New Roman" w:hAnsi="Times New Roman" w:cs="Times New Roman"/>
          <w:color w:val="000000"/>
        </w:rPr>
        <w:t>each procurement round, the Commission shall</w:t>
      </w:r>
      <w:r w:rsidR="00B33C27" w:rsidRPr="00453668">
        <w:rPr>
          <w:rFonts w:ascii="Times New Roman" w:hAnsi="Times New Roman" w:cs="Times New Roman"/>
          <w:color w:val="000000"/>
        </w:rPr>
        <w:t xml:space="preserve"> qualify</w:t>
      </w:r>
      <w:r w:rsidR="00E86609" w:rsidRPr="00453668">
        <w:rPr>
          <w:rFonts w:ascii="Times New Roman" w:hAnsi="Times New Roman" w:cs="Times New Roman"/>
          <w:color w:val="000000"/>
        </w:rPr>
        <w:t xml:space="preserve"> </w:t>
      </w:r>
      <w:r w:rsidR="00B33C27" w:rsidRPr="00453668">
        <w:rPr>
          <w:rFonts w:ascii="Times New Roman" w:hAnsi="Times New Roman" w:cs="Times New Roman"/>
          <w:color w:val="000000"/>
        </w:rPr>
        <w:t>bidders</w:t>
      </w:r>
      <w:r w:rsidR="00CD729C" w:rsidRPr="00453668">
        <w:rPr>
          <w:rFonts w:ascii="Times New Roman" w:hAnsi="Times New Roman" w:cs="Times New Roman"/>
          <w:color w:val="000000"/>
        </w:rPr>
        <w:t xml:space="preserve"> and projects</w:t>
      </w:r>
      <w:r w:rsidR="00B33C27" w:rsidRPr="00453668">
        <w:rPr>
          <w:rFonts w:ascii="Times New Roman" w:hAnsi="Times New Roman" w:cs="Times New Roman"/>
          <w:color w:val="000000"/>
        </w:rPr>
        <w:t>.</w:t>
      </w:r>
      <w:r w:rsidR="006F0D74">
        <w:rPr>
          <w:rFonts w:ascii="Times New Roman" w:hAnsi="Times New Roman" w:cs="Times New Roman"/>
          <w:color w:val="000000"/>
        </w:rPr>
        <w:t xml:space="preserve"> </w:t>
      </w:r>
      <w:r w:rsidR="00B33C27" w:rsidRPr="00453668">
        <w:rPr>
          <w:rFonts w:ascii="Times New Roman" w:hAnsi="Times New Roman" w:cs="Times New Roman"/>
          <w:color w:val="000000"/>
        </w:rPr>
        <w:t xml:space="preserve">Only bidders </w:t>
      </w:r>
      <w:r w:rsidR="00CD729C" w:rsidRPr="00453668">
        <w:rPr>
          <w:rFonts w:ascii="Times New Roman" w:hAnsi="Times New Roman" w:cs="Times New Roman"/>
          <w:color w:val="000000"/>
        </w:rPr>
        <w:t xml:space="preserve">and projects </w:t>
      </w:r>
      <w:r w:rsidR="00B33C27" w:rsidRPr="00453668">
        <w:rPr>
          <w:rFonts w:ascii="Times New Roman" w:hAnsi="Times New Roman" w:cs="Times New Roman"/>
          <w:color w:val="000000"/>
        </w:rPr>
        <w:t>that meet</w:t>
      </w:r>
      <w:r w:rsidR="00CD729C" w:rsidRPr="00453668">
        <w:rPr>
          <w:rFonts w:ascii="Times New Roman" w:hAnsi="Times New Roman" w:cs="Times New Roman"/>
          <w:color w:val="000000"/>
        </w:rPr>
        <w:t xml:space="preserve"> the</w:t>
      </w:r>
      <w:r w:rsidR="00B05593" w:rsidRPr="00453668">
        <w:rPr>
          <w:rFonts w:ascii="Times New Roman" w:hAnsi="Times New Roman" w:cs="Times New Roman"/>
          <w:color w:val="000000"/>
        </w:rPr>
        <w:t xml:space="preserve"> </w:t>
      </w:r>
      <w:r w:rsidR="00CD729C" w:rsidRPr="00453668">
        <w:rPr>
          <w:rFonts w:ascii="Times New Roman" w:hAnsi="Times New Roman" w:cs="Times New Roman"/>
          <w:color w:val="000000"/>
        </w:rPr>
        <w:t>minimum</w:t>
      </w:r>
      <w:r w:rsidR="003D0BA1" w:rsidRPr="00453668">
        <w:rPr>
          <w:rFonts w:ascii="Times New Roman" w:hAnsi="Times New Roman" w:cs="Times New Roman"/>
          <w:color w:val="000000"/>
        </w:rPr>
        <w:t xml:space="preserve"> requirements </w:t>
      </w:r>
      <w:r w:rsidR="00802EC7" w:rsidRPr="00453668">
        <w:rPr>
          <w:rFonts w:ascii="Times New Roman" w:hAnsi="Times New Roman" w:cs="Times New Roman"/>
          <w:color w:val="000000"/>
        </w:rPr>
        <w:t>of this Chapter</w:t>
      </w:r>
      <w:r w:rsidR="00B05593" w:rsidRPr="00453668">
        <w:rPr>
          <w:rFonts w:ascii="Times New Roman" w:hAnsi="Times New Roman" w:cs="Times New Roman"/>
          <w:color w:val="000000"/>
        </w:rPr>
        <w:t xml:space="preserve"> </w:t>
      </w:r>
      <w:r w:rsidR="003D0BA1" w:rsidRPr="00453668">
        <w:rPr>
          <w:rFonts w:ascii="Times New Roman" w:hAnsi="Times New Roman" w:cs="Times New Roman"/>
          <w:color w:val="000000"/>
        </w:rPr>
        <w:t>may submit</w:t>
      </w:r>
      <w:r w:rsidR="00EB1285" w:rsidRPr="00453668">
        <w:rPr>
          <w:rFonts w:ascii="Times New Roman" w:hAnsi="Times New Roman" w:cs="Times New Roman"/>
          <w:color w:val="000000"/>
        </w:rPr>
        <w:t xml:space="preserve"> bids in the corresponding procurement round.</w:t>
      </w:r>
    </w:p>
    <w:p w14:paraId="063277F4" w14:textId="77777777" w:rsidR="0048659D" w:rsidRPr="00453668" w:rsidRDefault="0048659D" w:rsidP="000B74B0">
      <w:pPr>
        <w:autoSpaceDE w:val="0"/>
        <w:autoSpaceDN w:val="0"/>
        <w:adjustRightInd w:val="0"/>
        <w:spacing w:after="0" w:line="240" w:lineRule="auto"/>
        <w:ind w:left="1440" w:hanging="630"/>
        <w:rPr>
          <w:rFonts w:ascii="Times New Roman" w:hAnsi="Times New Roman" w:cs="Times New Roman"/>
        </w:rPr>
      </w:pPr>
    </w:p>
    <w:p w14:paraId="59307034" w14:textId="77777777" w:rsidR="00856823" w:rsidRPr="00453668" w:rsidRDefault="0048659D" w:rsidP="000B74B0">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rPr>
        <w:tab/>
        <w:t>The minimum requirements</w:t>
      </w:r>
      <w:r w:rsidR="00F46835" w:rsidRPr="00453668">
        <w:rPr>
          <w:rFonts w:ascii="Times New Roman" w:hAnsi="Times New Roman" w:cs="Times New Roman"/>
        </w:rPr>
        <w:t xml:space="preserve"> </w:t>
      </w:r>
      <w:r w:rsidR="00393218" w:rsidRPr="00453668">
        <w:rPr>
          <w:rFonts w:ascii="Times New Roman" w:hAnsi="Times New Roman" w:cs="Times New Roman"/>
        </w:rPr>
        <w:t xml:space="preserve">for qualification </w:t>
      </w:r>
      <w:r w:rsidR="00F46835" w:rsidRPr="00453668">
        <w:rPr>
          <w:rFonts w:ascii="Times New Roman" w:hAnsi="Times New Roman" w:cs="Times New Roman"/>
        </w:rPr>
        <w:t xml:space="preserve">must be sufficiently demonstrated and documented </w:t>
      </w:r>
      <w:r w:rsidR="001C0505" w:rsidRPr="00453668">
        <w:rPr>
          <w:rFonts w:ascii="Times New Roman" w:hAnsi="Times New Roman" w:cs="Times New Roman"/>
        </w:rPr>
        <w:t xml:space="preserve">by a bidder </w:t>
      </w:r>
      <w:r w:rsidR="00D57B9F" w:rsidRPr="00453668">
        <w:rPr>
          <w:rFonts w:ascii="Times New Roman" w:hAnsi="Times New Roman" w:cs="Times New Roman"/>
        </w:rPr>
        <w:t xml:space="preserve">pursuant to </w:t>
      </w:r>
      <w:r w:rsidR="00F46835" w:rsidRPr="00453668">
        <w:rPr>
          <w:rFonts w:ascii="Times New Roman" w:hAnsi="Times New Roman" w:cs="Times New Roman"/>
        </w:rPr>
        <w:t>the</w:t>
      </w:r>
      <w:r w:rsidR="001C0505" w:rsidRPr="00453668">
        <w:rPr>
          <w:rFonts w:ascii="Times New Roman" w:hAnsi="Times New Roman" w:cs="Times New Roman"/>
        </w:rPr>
        <w:t xml:space="preserve"> qualification process conducted by the Commission. </w:t>
      </w:r>
    </w:p>
    <w:p w14:paraId="324D6D4F" w14:textId="77777777" w:rsidR="00856823" w:rsidRPr="00453668" w:rsidRDefault="00856823" w:rsidP="000B74B0">
      <w:pPr>
        <w:autoSpaceDE w:val="0"/>
        <w:autoSpaceDN w:val="0"/>
        <w:adjustRightInd w:val="0"/>
        <w:spacing w:after="0" w:line="240" w:lineRule="auto"/>
        <w:ind w:left="1440" w:hanging="630"/>
        <w:rPr>
          <w:rFonts w:ascii="Times New Roman" w:hAnsi="Times New Roman" w:cs="Times New Roman"/>
        </w:rPr>
      </w:pPr>
    </w:p>
    <w:p w14:paraId="5F67312F" w14:textId="1027A1D4" w:rsidR="0048659D" w:rsidRPr="00453668" w:rsidRDefault="00856823" w:rsidP="005D77CC">
      <w:pPr>
        <w:autoSpaceDE w:val="0"/>
        <w:autoSpaceDN w:val="0"/>
        <w:adjustRightInd w:val="0"/>
        <w:spacing w:after="0" w:line="240" w:lineRule="auto"/>
        <w:ind w:left="1440" w:right="-180" w:hanging="630"/>
        <w:rPr>
          <w:rFonts w:ascii="Times New Roman" w:hAnsi="Times New Roman" w:cs="Times New Roman"/>
        </w:rPr>
      </w:pPr>
      <w:r w:rsidRPr="00453668">
        <w:rPr>
          <w:rFonts w:ascii="Times New Roman" w:hAnsi="Times New Roman" w:cs="Times New Roman"/>
        </w:rPr>
        <w:tab/>
        <w:t xml:space="preserve">The Commission will </w:t>
      </w:r>
      <w:r w:rsidR="00A325EC" w:rsidRPr="00453668">
        <w:rPr>
          <w:rFonts w:ascii="Times New Roman" w:hAnsi="Times New Roman" w:cs="Times New Roman"/>
        </w:rPr>
        <w:t>conduct</w:t>
      </w:r>
      <w:r w:rsidR="00FC225D" w:rsidRPr="00453668">
        <w:rPr>
          <w:rFonts w:ascii="Times New Roman" w:hAnsi="Times New Roman" w:cs="Times New Roman"/>
        </w:rPr>
        <w:t xml:space="preserve"> the qualification process </w:t>
      </w:r>
      <w:r w:rsidR="00472AFE" w:rsidRPr="00453668">
        <w:rPr>
          <w:rFonts w:ascii="Times New Roman" w:hAnsi="Times New Roman" w:cs="Times New Roman"/>
        </w:rPr>
        <w:t>in accordance with the</w:t>
      </w:r>
      <w:r w:rsidR="00B22EE0" w:rsidRPr="00453668">
        <w:rPr>
          <w:rFonts w:ascii="Times New Roman" w:hAnsi="Times New Roman" w:cs="Times New Roman"/>
        </w:rPr>
        <w:t xml:space="preserve"> </w:t>
      </w:r>
      <w:r w:rsidR="0088365F">
        <w:rPr>
          <w:rFonts w:ascii="Times New Roman" w:hAnsi="Times New Roman" w:cs="Times New Roman"/>
        </w:rPr>
        <w:t>p</w:t>
      </w:r>
      <w:r w:rsidR="00B22EE0" w:rsidRPr="00453668">
        <w:rPr>
          <w:rFonts w:ascii="Times New Roman" w:hAnsi="Times New Roman" w:cs="Times New Roman"/>
        </w:rPr>
        <w:t xml:space="preserve">rocurement </w:t>
      </w:r>
      <w:r w:rsidR="0088365F">
        <w:rPr>
          <w:rFonts w:ascii="Times New Roman" w:hAnsi="Times New Roman" w:cs="Times New Roman"/>
        </w:rPr>
        <w:t>a</w:t>
      </w:r>
      <w:r w:rsidR="00B22EE0" w:rsidRPr="00453668">
        <w:rPr>
          <w:rFonts w:ascii="Times New Roman" w:hAnsi="Times New Roman" w:cs="Times New Roman"/>
        </w:rPr>
        <w:t xml:space="preserve">nnouncement </w:t>
      </w:r>
      <w:r w:rsidR="00FA281B" w:rsidRPr="00453668">
        <w:rPr>
          <w:rFonts w:ascii="Times New Roman" w:hAnsi="Times New Roman" w:cs="Times New Roman"/>
        </w:rPr>
        <w:t xml:space="preserve">and will </w:t>
      </w:r>
      <w:r w:rsidRPr="00453668">
        <w:rPr>
          <w:rFonts w:ascii="Times New Roman" w:hAnsi="Times New Roman" w:cs="Times New Roman"/>
        </w:rPr>
        <w:t>co</w:t>
      </w:r>
      <w:r w:rsidR="0036635F" w:rsidRPr="00453668">
        <w:rPr>
          <w:rFonts w:ascii="Times New Roman" w:hAnsi="Times New Roman" w:cs="Times New Roman"/>
        </w:rPr>
        <w:t>mplete the qualification process</w:t>
      </w:r>
      <w:r w:rsidR="00BA4496" w:rsidRPr="00453668">
        <w:rPr>
          <w:rFonts w:ascii="Times New Roman" w:hAnsi="Times New Roman" w:cs="Times New Roman"/>
        </w:rPr>
        <w:t xml:space="preserve"> no less than </w:t>
      </w:r>
      <w:r w:rsidR="00F03F00" w:rsidRPr="00453668">
        <w:rPr>
          <w:rFonts w:ascii="Times New Roman" w:hAnsi="Times New Roman" w:cs="Times New Roman"/>
        </w:rPr>
        <w:t>five</w:t>
      </w:r>
      <w:r w:rsidR="00BA4496" w:rsidRPr="00453668">
        <w:rPr>
          <w:rFonts w:ascii="Times New Roman" w:hAnsi="Times New Roman" w:cs="Times New Roman"/>
        </w:rPr>
        <w:t xml:space="preserve"> </w:t>
      </w:r>
      <w:r w:rsidR="00F03F00" w:rsidRPr="00453668">
        <w:rPr>
          <w:rFonts w:ascii="Times New Roman" w:hAnsi="Times New Roman" w:cs="Times New Roman"/>
        </w:rPr>
        <w:t xml:space="preserve">business </w:t>
      </w:r>
      <w:r w:rsidR="00BA4496" w:rsidRPr="00453668">
        <w:rPr>
          <w:rFonts w:ascii="Times New Roman" w:hAnsi="Times New Roman" w:cs="Times New Roman"/>
        </w:rPr>
        <w:t xml:space="preserve">days prior to </w:t>
      </w:r>
      <w:r w:rsidR="00F03F00" w:rsidRPr="00453668">
        <w:rPr>
          <w:rFonts w:ascii="Times New Roman" w:hAnsi="Times New Roman" w:cs="Times New Roman"/>
        </w:rPr>
        <w:t xml:space="preserve">the bid </w:t>
      </w:r>
      <w:r w:rsidR="00472AFE" w:rsidRPr="00453668">
        <w:rPr>
          <w:rFonts w:ascii="Times New Roman" w:hAnsi="Times New Roman" w:cs="Times New Roman"/>
        </w:rPr>
        <w:t xml:space="preserve">offer rate submission </w:t>
      </w:r>
      <w:r w:rsidR="00F03F00" w:rsidRPr="00453668">
        <w:rPr>
          <w:rFonts w:ascii="Times New Roman" w:hAnsi="Times New Roman" w:cs="Times New Roman"/>
        </w:rPr>
        <w:t>date or period for the</w:t>
      </w:r>
      <w:r w:rsidR="00BA4496" w:rsidRPr="00453668">
        <w:rPr>
          <w:rFonts w:ascii="Times New Roman" w:hAnsi="Times New Roman" w:cs="Times New Roman"/>
        </w:rPr>
        <w:t xml:space="preserve"> procurement round.</w:t>
      </w:r>
      <w:r w:rsidR="006F0D74">
        <w:rPr>
          <w:rFonts w:ascii="Times New Roman" w:hAnsi="Times New Roman" w:cs="Times New Roman"/>
        </w:rPr>
        <w:t xml:space="preserve"> </w:t>
      </w:r>
      <w:r w:rsidR="001D108F">
        <w:rPr>
          <w:rFonts w:ascii="Times New Roman" w:hAnsi="Times New Roman" w:cs="Times New Roman"/>
        </w:rPr>
        <w:t>Q</w:t>
      </w:r>
      <w:r w:rsidR="00837A15" w:rsidRPr="00453668">
        <w:rPr>
          <w:rFonts w:ascii="Times New Roman" w:hAnsi="Times New Roman" w:cs="Times New Roman"/>
        </w:rPr>
        <w:t xml:space="preserve">ualification </w:t>
      </w:r>
      <w:r w:rsidR="00D61BD7" w:rsidRPr="00453668">
        <w:rPr>
          <w:rFonts w:ascii="Times New Roman" w:hAnsi="Times New Roman" w:cs="Times New Roman"/>
        </w:rPr>
        <w:t xml:space="preserve">of a bidder or project </w:t>
      </w:r>
      <w:r w:rsidR="00837A15" w:rsidRPr="00453668">
        <w:rPr>
          <w:rFonts w:ascii="Times New Roman" w:hAnsi="Times New Roman" w:cs="Times New Roman"/>
        </w:rPr>
        <w:t xml:space="preserve">by the Commission is valid only for that procurement round. A project that is qualified by the Commission in a procurement round may not </w:t>
      </w:r>
      <w:r w:rsidR="00136CB2">
        <w:rPr>
          <w:rFonts w:ascii="Times New Roman" w:hAnsi="Times New Roman" w:cs="Times New Roman"/>
        </w:rPr>
        <w:t xml:space="preserve">automatically </w:t>
      </w:r>
      <w:r w:rsidR="00837A15" w:rsidRPr="00453668">
        <w:rPr>
          <w:rFonts w:ascii="Times New Roman" w:hAnsi="Times New Roman" w:cs="Times New Roman"/>
        </w:rPr>
        <w:t xml:space="preserve">carry forward the qualification to any subsequent procurement round. </w:t>
      </w:r>
    </w:p>
    <w:p w14:paraId="14D6CED7" w14:textId="77777777" w:rsidR="00E86609" w:rsidRPr="00453668" w:rsidRDefault="00E86609" w:rsidP="00152DBC">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0FC9BDC3" w14:textId="77777777" w:rsidR="00802EC7" w:rsidRPr="00453668" w:rsidRDefault="005F0D3A" w:rsidP="00152DBC">
      <w:pPr>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The minimum</w:t>
      </w:r>
      <w:r w:rsidR="00802EC7" w:rsidRPr="00453668">
        <w:rPr>
          <w:rFonts w:ascii="Times New Roman" w:hAnsi="Times New Roman" w:cs="Times New Roman"/>
          <w:color w:val="000000"/>
        </w:rPr>
        <w:t xml:space="preserve"> requirements for qualification</w:t>
      </w:r>
      <w:r w:rsidR="006A5D1D" w:rsidRPr="00453668">
        <w:rPr>
          <w:rFonts w:ascii="Times New Roman" w:hAnsi="Times New Roman" w:cs="Times New Roman"/>
          <w:color w:val="000000"/>
        </w:rPr>
        <w:t xml:space="preserve"> include</w:t>
      </w:r>
      <w:r w:rsidR="00802EC7" w:rsidRPr="00453668">
        <w:rPr>
          <w:rFonts w:ascii="Times New Roman" w:hAnsi="Times New Roman" w:cs="Times New Roman"/>
          <w:color w:val="000000"/>
        </w:rPr>
        <w:t>:</w:t>
      </w:r>
    </w:p>
    <w:p w14:paraId="4981A965" w14:textId="77777777" w:rsidR="00802EC7" w:rsidRPr="00453668" w:rsidRDefault="00802EC7" w:rsidP="000B74B0">
      <w:pPr>
        <w:autoSpaceDE w:val="0"/>
        <w:autoSpaceDN w:val="0"/>
        <w:adjustRightInd w:val="0"/>
        <w:spacing w:after="0" w:line="240" w:lineRule="auto"/>
        <w:ind w:left="1440" w:firstLine="720"/>
        <w:rPr>
          <w:rFonts w:ascii="Times New Roman" w:hAnsi="Times New Roman" w:cs="Times New Roman"/>
          <w:color w:val="000000"/>
        </w:rPr>
      </w:pPr>
    </w:p>
    <w:p w14:paraId="0E4C7371" w14:textId="77777777"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Demonstration of site control;</w:t>
      </w:r>
    </w:p>
    <w:p w14:paraId="25F5712C"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54036486" w14:textId="77777777"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A fully executed interconnection service agreement with an investor-owned transmission and distribution utility;</w:t>
      </w:r>
    </w:p>
    <w:p w14:paraId="213443B8"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6D16B7EB" w14:textId="210297E8" w:rsidR="00E86609" w:rsidRPr="00453668" w:rsidRDefault="00E86609" w:rsidP="002174A3">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Demonstration that all required federal, state and local approvals and nonministerial permits for the project have been obtained. For the purposes of this paragraph, </w:t>
      </w:r>
      <w:r w:rsidR="00C776A3">
        <w:rPr>
          <w:rFonts w:ascii="Times New Roman" w:hAnsi="Times New Roman" w:cs="Times New Roman"/>
          <w:color w:val="000000"/>
        </w:rPr>
        <w:t>“</w:t>
      </w:r>
      <w:r w:rsidRPr="00453668">
        <w:rPr>
          <w:rFonts w:ascii="Times New Roman" w:hAnsi="Times New Roman" w:cs="Times New Roman"/>
          <w:color w:val="000000"/>
        </w:rPr>
        <w:t>nonministerial permit</w:t>
      </w:r>
      <w:r w:rsidR="00C776A3">
        <w:rPr>
          <w:rFonts w:ascii="Times New Roman" w:hAnsi="Times New Roman" w:cs="Times New Roman"/>
          <w:color w:val="000000"/>
        </w:rPr>
        <w:t>”</w:t>
      </w:r>
      <w:r w:rsidRPr="00453668">
        <w:rPr>
          <w:rFonts w:ascii="Times New Roman" w:hAnsi="Times New Roman" w:cs="Times New Roman"/>
          <w:color w:val="000000"/>
        </w:rPr>
        <w:t xml:space="preserve"> means a permit for which one or more officials consider various factors and exercise discretion in deciding whether to issue or deny the permit;</w:t>
      </w:r>
    </w:p>
    <w:p w14:paraId="1B9A968E"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148E7385" w14:textId="249BAE3D" w:rsidR="00E86609" w:rsidRPr="00453668" w:rsidRDefault="00E86609"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color w:val="000000"/>
        </w:rPr>
        <w:t xml:space="preserve">The </w:t>
      </w:r>
      <w:bookmarkStart w:id="1" w:name="_Hlk17122575"/>
      <w:r w:rsidRPr="00453668">
        <w:rPr>
          <w:rFonts w:ascii="Times New Roman" w:hAnsi="Times New Roman" w:cs="Times New Roman"/>
          <w:color w:val="000000"/>
        </w:rPr>
        <w:t>capacity to make a financial assurance deposit at the time a contract is signed</w:t>
      </w:r>
      <w:bookmarkEnd w:id="1"/>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37F2760E"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6BA7CE86" w14:textId="77777777" w:rsidR="00E86609" w:rsidRPr="00453668" w:rsidRDefault="00707902" w:rsidP="00B9051B">
      <w:pPr>
        <w:pStyle w:val="ListParagraph"/>
        <w:numPr>
          <w:ilvl w:val="0"/>
          <w:numId w:val="3"/>
        </w:numPr>
        <w:autoSpaceDE w:val="0"/>
        <w:autoSpaceDN w:val="0"/>
        <w:adjustRightInd w:val="0"/>
        <w:spacing w:before="120" w:after="0" w:line="240" w:lineRule="auto"/>
        <w:ind w:left="2880" w:hanging="720"/>
        <w:rPr>
          <w:rFonts w:ascii="Times New Roman" w:hAnsi="Times New Roman" w:cs="Times New Roman"/>
        </w:rPr>
      </w:pPr>
      <w:r w:rsidRPr="00453668">
        <w:rPr>
          <w:rFonts w:ascii="Times New Roman" w:hAnsi="Times New Roman" w:cs="Times New Roman"/>
          <w:color w:val="000000"/>
        </w:rPr>
        <w:t>F</w:t>
      </w:r>
      <w:r w:rsidR="00E86609" w:rsidRPr="00453668">
        <w:rPr>
          <w:rFonts w:ascii="Times New Roman" w:hAnsi="Times New Roman" w:cs="Times New Roman"/>
          <w:color w:val="000000"/>
        </w:rPr>
        <w:t>or a commercial or institutional distributed generation resources procurement, if a participating commercial or institutional customer is not the party making the bid, an agreement from a customer that would receive bill credits</w:t>
      </w:r>
      <w:r w:rsidR="004F6351" w:rsidRPr="00453668">
        <w:rPr>
          <w:rFonts w:ascii="Times New Roman" w:hAnsi="Times New Roman" w:cs="Times New Roman"/>
          <w:color w:val="000000"/>
        </w:rPr>
        <w:t xml:space="preserve"> associated with the project;</w:t>
      </w:r>
    </w:p>
    <w:p w14:paraId="1FAAE9E9" w14:textId="77777777" w:rsidR="00E86609" w:rsidRPr="00453668" w:rsidRDefault="00E86609" w:rsidP="00C776A3">
      <w:pPr>
        <w:autoSpaceDE w:val="0"/>
        <w:autoSpaceDN w:val="0"/>
        <w:adjustRightInd w:val="0"/>
        <w:spacing w:after="0" w:line="240" w:lineRule="auto"/>
        <w:ind w:left="2340" w:hanging="90"/>
        <w:rPr>
          <w:rFonts w:ascii="Times New Roman" w:hAnsi="Times New Roman" w:cs="Times New Roman"/>
        </w:rPr>
      </w:pPr>
    </w:p>
    <w:p w14:paraId="7ADC539A" w14:textId="77777777" w:rsidR="00E86609" w:rsidRPr="00453668" w:rsidRDefault="00E86609" w:rsidP="00B9051B">
      <w:pPr>
        <w:pStyle w:val="ListParagraph"/>
        <w:numPr>
          <w:ilvl w:val="0"/>
          <w:numId w:val="3"/>
        </w:numPr>
        <w:autoSpaceDE w:val="0"/>
        <w:autoSpaceDN w:val="0"/>
        <w:adjustRightInd w:val="0"/>
        <w:spacing w:before="120" w:after="0" w:line="240" w:lineRule="auto"/>
        <w:ind w:left="2880" w:hanging="720"/>
        <w:rPr>
          <w:rFonts w:ascii="Times New Roman" w:hAnsi="Times New Roman" w:cs="Times New Roman"/>
        </w:rPr>
      </w:pPr>
      <w:r w:rsidRPr="00453668">
        <w:rPr>
          <w:rFonts w:ascii="Times New Roman" w:hAnsi="Times New Roman" w:cs="Times New Roman"/>
          <w:color w:val="000000"/>
        </w:rPr>
        <w:lastRenderedPageBreak/>
        <w:t>For a shared distributed generation resources procurement, demonstration of experienc</w:t>
      </w:r>
      <w:r w:rsidR="001C6CED" w:rsidRPr="00453668">
        <w:rPr>
          <w:rFonts w:ascii="Times New Roman" w:hAnsi="Times New Roman" w:cs="Times New Roman"/>
          <w:color w:val="000000"/>
        </w:rPr>
        <w:t>e</w:t>
      </w:r>
      <w:r w:rsidRPr="00453668">
        <w:rPr>
          <w:rFonts w:ascii="Times New Roman" w:hAnsi="Times New Roman" w:cs="Times New Roman"/>
          <w:color w:val="000000"/>
        </w:rPr>
        <w:t xml:space="preserve"> fulfilling the obligation</w:t>
      </w:r>
      <w:r w:rsidR="007233AB">
        <w:rPr>
          <w:rFonts w:ascii="Times New Roman" w:hAnsi="Times New Roman" w:cs="Times New Roman"/>
          <w:color w:val="000000"/>
        </w:rPr>
        <w:t>s</w:t>
      </w:r>
      <w:r w:rsidRPr="00453668">
        <w:rPr>
          <w:rFonts w:ascii="Times New Roman" w:hAnsi="Times New Roman" w:cs="Times New Roman"/>
          <w:color w:val="000000"/>
        </w:rPr>
        <w:t xml:space="preserve"> to subscribers of shared distributed generation resources.</w:t>
      </w:r>
    </w:p>
    <w:p w14:paraId="7180317B" w14:textId="77777777" w:rsidR="00F237E1" w:rsidRPr="00453668" w:rsidRDefault="00F237E1" w:rsidP="00C776A3">
      <w:pPr>
        <w:pStyle w:val="ListParagraph"/>
        <w:rPr>
          <w:rFonts w:ascii="Times New Roman" w:hAnsi="Times New Roman" w:cs="Times New Roman"/>
        </w:rPr>
      </w:pPr>
    </w:p>
    <w:p w14:paraId="5DF7234F" w14:textId="77777777" w:rsidR="00F237E1" w:rsidRPr="00453668" w:rsidRDefault="00DA0C57" w:rsidP="00B9051B">
      <w:pPr>
        <w:pStyle w:val="ListParagraph"/>
        <w:numPr>
          <w:ilvl w:val="0"/>
          <w:numId w:val="3"/>
        </w:numPr>
        <w:autoSpaceDE w:val="0"/>
        <w:autoSpaceDN w:val="0"/>
        <w:adjustRightInd w:val="0"/>
        <w:spacing w:after="0" w:line="240" w:lineRule="auto"/>
        <w:ind w:left="2880" w:hanging="720"/>
        <w:rPr>
          <w:rFonts w:ascii="Times New Roman" w:hAnsi="Times New Roman" w:cs="Times New Roman"/>
        </w:rPr>
      </w:pPr>
      <w:r w:rsidRPr="00453668">
        <w:rPr>
          <w:rFonts w:ascii="Times New Roman" w:hAnsi="Times New Roman" w:cs="Times New Roman"/>
        </w:rPr>
        <w:t>Demonstration of compliance with a</w:t>
      </w:r>
      <w:r w:rsidR="00782DB7" w:rsidRPr="00453668">
        <w:rPr>
          <w:rFonts w:ascii="Times New Roman" w:hAnsi="Times New Roman" w:cs="Times New Roman"/>
        </w:rPr>
        <w:t>ny o</w:t>
      </w:r>
      <w:r w:rsidR="00F237E1" w:rsidRPr="00453668">
        <w:rPr>
          <w:rFonts w:ascii="Times New Roman" w:hAnsi="Times New Roman" w:cs="Times New Roman"/>
        </w:rPr>
        <w:t>ther requirements of this Chapter that the Commission determines to</w:t>
      </w:r>
      <w:r w:rsidR="000B0E51" w:rsidRPr="00453668">
        <w:rPr>
          <w:rFonts w:ascii="Times New Roman" w:hAnsi="Times New Roman" w:cs="Times New Roman"/>
        </w:rPr>
        <w:t xml:space="preserve"> be</w:t>
      </w:r>
      <w:r w:rsidR="00782DB7" w:rsidRPr="00453668">
        <w:rPr>
          <w:rFonts w:ascii="Times New Roman" w:hAnsi="Times New Roman" w:cs="Times New Roman"/>
        </w:rPr>
        <w:t xml:space="preserve"> applicable to </w:t>
      </w:r>
      <w:r w:rsidRPr="00453668">
        <w:rPr>
          <w:rFonts w:ascii="Times New Roman" w:hAnsi="Times New Roman" w:cs="Times New Roman"/>
        </w:rPr>
        <w:t>qualification.</w:t>
      </w:r>
    </w:p>
    <w:p w14:paraId="6D126FA1" w14:textId="77777777" w:rsidR="00223DF1" w:rsidRPr="00453668" w:rsidRDefault="00223DF1" w:rsidP="00C776A3">
      <w:pPr>
        <w:pStyle w:val="ListParagraph"/>
        <w:spacing w:after="0"/>
        <w:rPr>
          <w:rFonts w:ascii="Times New Roman" w:hAnsi="Times New Roman" w:cs="Times New Roman"/>
        </w:rPr>
      </w:pPr>
    </w:p>
    <w:p w14:paraId="77515CD6" w14:textId="03945A06" w:rsidR="00223DF1" w:rsidRPr="00453668" w:rsidRDefault="00223DF1" w:rsidP="00B9051B">
      <w:pPr>
        <w:pStyle w:val="ListParagraph"/>
        <w:numPr>
          <w:ilvl w:val="0"/>
          <w:numId w:val="2"/>
        </w:numPr>
        <w:autoSpaceDE w:val="0"/>
        <w:autoSpaceDN w:val="0"/>
        <w:adjustRightInd w:val="0"/>
        <w:spacing w:after="0" w:line="240" w:lineRule="auto"/>
        <w:ind w:hanging="720"/>
        <w:rPr>
          <w:rFonts w:ascii="Times New Roman" w:hAnsi="Times New Roman" w:cs="Times New Roman"/>
        </w:rPr>
      </w:pPr>
      <w:r w:rsidRPr="00453668">
        <w:rPr>
          <w:rFonts w:ascii="Times New Roman" w:hAnsi="Times New Roman" w:cs="Times New Roman"/>
          <w:b/>
          <w:bCs/>
          <w:color w:val="000000"/>
        </w:rPr>
        <w:t>Standard contract.</w:t>
      </w:r>
      <w:r w:rsidR="006F0D74">
        <w:rPr>
          <w:rFonts w:ascii="Times New Roman" w:hAnsi="Times New Roman" w:cs="Times New Roman"/>
          <w:b/>
          <w:bCs/>
          <w:color w:val="000000"/>
        </w:rPr>
        <w:t xml:space="preserve"> </w:t>
      </w:r>
      <w:r w:rsidR="00331AB0" w:rsidRPr="00453668">
        <w:rPr>
          <w:rFonts w:ascii="Times New Roman" w:hAnsi="Times New Roman" w:cs="Times New Roman"/>
          <w:color w:val="000000"/>
        </w:rPr>
        <w:t xml:space="preserve">At the time the </w:t>
      </w:r>
      <w:r w:rsidR="00901394">
        <w:rPr>
          <w:rFonts w:ascii="Times New Roman" w:hAnsi="Times New Roman" w:cs="Times New Roman"/>
          <w:color w:val="000000"/>
        </w:rPr>
        <w:t>p</w:t>
      </w:r>
      <w:r w:rsidR="00837A15" w:rsidRPr="00453668">
        <w:rPr>
          <w:rFonts w:ascii="Times New Roman" w:hAnsi="Times New Roman" w:cs="Times New Roman"/>
          <w:color w:val="000000"/>
        </w:rPr>
        <w:t xml:space="preserve">rocurement </w:t>
      </w:r>
      <w:r w:rsidR="00901394">
        <w:rPr>
          <w:rFonts w:ascii="Times New Roman" w:hAnsi="Times New Roman" w:cs="Times New Roman"/>
          <w:color w:val="000000"/>
        </w:rPr>
        <w:t>a</w:t>
      </w:r>
      <w:r w:rsidR="00837A15" w:rsidRPr="00453668">
        <w:rPr>
          <w:rFonts w:ascii="Times New Roman" w:hAnsi="Times New Roman" w:cs="Times New Roman"/>
          <w:color w:val="000000"/>
        </w:rPr>
        <w:t xml:space="preserve">nnouncement is issued </w:t>
      </w:r>
      <w:r w:rsidR="00AB74F7" w:rsidRPr="00453668">
        <w:rPr>
          <w:rFonts w:ascii="Times New Roman" w:hAnsi="Times New Roman" w:cs="Times New Roman"/>
          <w:color w:val="000000"/>
        </w:rPr>
        <w:t xml:space="preserve">for a </w:t>
      </w:r>
      <w:r w:rsidR="00BC0861" w:rsidRPr="00453668">
        <w:rPr>
          <w:rFonts w:ascii="Times New Roman" w:hAnsi="Times New Roman" w:cs="Times New Roman"/>
          <w:color w:val="000000"/>
        </w:rPr>
        <w:t>procurement round</w:t>
      </w:r>
      <w:r w:rsidRPr="00453668">
        <w:rPr>
          <w:rFonts w:ascii="Times New Roman" w:hAnsi="Times New Roman" w:cs="Times New Roman"/>
          <w:color w:val="000000"/>
        </w:rPr>
        <w:t xml:space="preserve">, the </w:t>
      </w:r>
      <w:r w:rsidR="00BC0861"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w:t>
      </w:r>
      <w:r w:rsidR="00302E3A" w:rsidRPr="00453668">
        <w:rPr>
          <w:rFonts w:ascii="Times New Roman" w:hAnsi="Times New Roman" w:cs="Times New Roman"/>
          <w:color w:val="000000"/>
        </w:rPr>
        <w:t xml:space="preserve">make </w:t>
      </w:r>
      <w:r w:rsidR="00E77C0F">
        <w:rPr>
          <w:rFonts w:ascii="Times New Roman" w:hAnsi="Times New Roman" w:cs="Times New Roman"/>
          <w:color w:val="000000"/>
        </w:rPr>
        <w:t>the</w:t>
      </w:r>
      <w:r w:rsidRPr="00453668">
        <w:rPr>
          <w:rFonts w:ascii="Times New Roman" w:hAnsi="Times New Roman" w:cs="Times New Roman"/>
          <w:color w:val="000000"/>
        </w:rPr>
        <w:t xml:space="preserve"> standard contract</w:t>
      </w:r>
      <w:r w:rsidR="00E77C0F">
        <w:rPr>
          <w:rFonts w:ascii="Times New Roman" w:hAnsi="Times New Roman" w:cs="Times New Roman"/>
          <w:color w:val="000000"/>
        </w:rPr>
        <w:t xml:space="preserve"> or contracts</w:t>
      </w:r>
      <w:r w:rsidR="00A77844" w:rsidRPr="00453668">
        <w:rPr>
          <w:rFonts w:ascii="Times New Roman" w:hAnsi="Times New Roman" w:cs="Times New Roman"/>
          <w:color w:val="000000"/>
        </w:rPr>
        <w:t xml:space="preserve"> </w:t>
      </w:r>
      <w:r w:rsidR="00103AB2">
        <w:rPr>
          <w:rFonts w:ascii="Times New Roman" w:hAnsi="Times New Roman" w:cs="Times New Roman"/>
          <w:color w:val="000000"/>
        </w:rPr>
        <w:t xml:space="preserve">applicable for that procurement </w:t>
      </w:r>
      <w:r w:rsidR="00A77844" w:rsidRPr="00453668">
        <w:rPr>
          <w:rFonts w:ascii="Times New Roman" w:hAnsi="Times New Roman" w:cs="Times New Roman"/>
          <w:color w:val="000000"/>
        </w:rPr>
        <w:t>available</w:t>
      </w:r>
      <w:r w:rsidR="003A4E23" w:rsidRPr="00453668">
        <w:rPr>
          <w:rFonts w:ascii="Times New Roman" w:hAnsi="Times New Roman" w:cs="Times New Roman"/>
          <w:color w:val="000000"/>
        </w:rPr>
        <w:t>.</w:t>
      </w:r>
      <w:r w:rsidR="006F0D74">
        <w:rPr>
          <w:rFonts w:ascii="Times New Roman" w:hAnsi="Times New Roman" w:cs="Times New Roman"/>
          <w:color w:val="000000"/>
        </w:rPr>
        <w:t xml:space="preserve"> </w:t>
      </w:r>
      <w:r w:rsidR="00353BDB">
        <w:rPr>
          <w:rFonts w:ascii="Times New Roman" w:hAnsi="Times New Roman" w:cs="Times New Roman"/>
          <w:color w:val="000000"/>
        </w:rPr>
        <w:t xml:space="preserve">The standard contract shall be substantially similar to the </w:t>
      </w:r>
      <w:r w:rsidR="001C1B62">
        <w:rPr>
          <w:rFonts w:ascii="Times New Roman" w:hAnsi="Times New Roman" w:cs="Times New Roman"/>
          <w:color w:val="000000"/>
        </w:rPr>
        <w:t xml:space="preserve">applicable </w:t>
      </w:r>
      <w:r w:rsidR="00353BDB">
        <w:rPr>
          <w:rFonts w:ascii="Times New Roman" w:hAnsi="Times New Roman" w:cs="Times New Roman"/>
          <w:color w:val="000000"/>
        </w:rPr>
        <w:t>form</w:t>
      </w:r>
      <w:r w:rsidR="00E77C0F">
        <w:rPr>
          <w:rFonts w:ascii="Times New Roman" w:hAnsi="Times New Roman" w:cs="Times New Roman"/>
          <w:color w:val="000000"/>
        </w:rPr>
        <w:t xml:space="preserve"> included</w:t>
      </w:r>
      <w:r w:rsidR="00DB74CC">
        <w:rPr>
          <w:rFonts w:ascii="Times New Roman" w:hAnsi="Times New Roman" w:cs="Times New Roman"/>
          <w:color w:val="000000"/>
        </w:rPr>
        <w:t xml:space="preserve"> as Attachment A to this Chapter. </w:t>
      </w:r>
      <w:r w:rsidR="003A4E23" w:rsidRPr="00453668">
        <w:rPr>
          <w:rFonts w:ascii="Times New Roman" w:hAnsi="Times New Roman" w:cs="Times New Roman"/>
          <w:color w:val="000000"/>
        </w:rPr>
        <w:t>The standard contract shall be</w:t>
      </w:r>
      <w:r w:rsidR="004A312E" w:rsidRPr="00453668">
        <w:rPr>
          <w:rFonts w:ascii="Times New Roman" w:hAnsi="Times New Roman" w:cs="Times New Roman"/>
          <w:color w:val="000000"/>
        </w:rPr>
        <w:t xml:space="preserve"> developed in consultation with the standard buyer(s).</w:t>
      </w:r>
      <w:r w:rsidR="006F0D74">
        <w:rPr>
          <w:rFonts w:ascii="Times New Roman" w:hAnsi="Times New Roman" w:cs="Times New Roman"/>
          <w:color w:val="000000"/>
        </w:rPr>
        <w:t xml:space="preserve"> </w:t>
      </w:r>
      <w:r w:rsidR="004A312E" w:rsidRPr="00453668">
        <w:rPr>
          <w:rFonts w:ascii="Times New Roman" w:hAnsi="Times New Roman" w:cs="Times New Roman"/>
          <w:color w:val="000000"/>
        </w:rPr>
        <w:t>The standard contract shall include provisions</w:t>
      </w:r>
      <w:r w:rsidRPr="00453668">
        <w:rPr>
          <w:rFonts w:ascii="Times New Roman" w:hAnsi="Times New Roman" w:cs="Times New Roman"/>
          <w:color w:val="000000"/>
        </w:rPr>
        <w:t xml:space="preserve"> that commit the standard buyer and</w:t>
      </w:r>
      <w:r w:rsidR="004A312E" w:rsidRPr="00453668">
        <w:rPr>
          <w:rFonts w:ascii="Times New Roman" w:hAnsi="Times New Roman" w:cs="Times New Roman"/>
          <w:color w:val="000000"/>
        </w:rPr>
        <w:t xml:space="preserve"> </w:t>
      </w:r>
      <w:r w:rsidRPr="00453668">
        <w:rPr>
          <w:rFonts w:ascii="Times New Roman" w:hAnsi="Times New Roman" w:cs="Times New Roman"/>
          <w:color w:val="000000"/>
        </w:rPr>
        <w:t>project sponsor to commercially reasonable behavior</w:t>
      </w:r>
      <w:r w:rsidR="00CA5178"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and </w:t>
      </w:r>
      <w:r w:rsidR="00CA5178" w:rsidRPr="00453668">
        <w:rPr>
          <w:rFonts w:ascii="Times New Roman" w:hAnsi="Times New Roman" w:cs="Times New Roman"/>
          <w:color w:val="000000"/>
        </w:rPr>
        <w:t>shall establish milestones fo</w:t>
      </w:r>
      <w:r w:rsidR="008B669E" w:rsidRPr="00453668">
        <w:rPr>
          <w:rFonts w:ascii="Times New Roman" w:hAnsi="Times New Roman" w:cs="Times New Roman"/>
          <w:color w:val="000000"/>
        </w:rPr>
        <w:t>r</w:t>
      </w:r>
      <w:r w:rsidR="00735FAA" w:rsidRPr="00453668">
        <w:rPr>
          <w:rFonts w:ascii="Times New Roman" w:hAnsi="Times New Roman" w:cs="Times New Roman"/>
          <w:color w:val="000000"/>
        </w:rPr>
        <w:t xml:space="preserve"> project</w:t>
      </w:r>
      <w:r w:rsidR="008B669E" w:rsidRPr="00453668">
        <w:rPr>
          <w:rFonts w:ascii="Times New Roman" w:hAnsi="Times New Roman" w:cs="Times New Roman"/>
          <w:color w:val="000000"/>
        </w:rPr>
        <w:t>s</w:t>
      </w:r>
      <w:r w:rsidR="00735FAA" w:rsidRPr="00453668">
        <w:rPr>
          <w:rFonts w:ascii="Times New Roman" w:hAnsi="Times New Roman" w:cs="Times New Roman"/>
          <w:color w:val="000000"/>
        </w:rPr>
        <w:t>.</w:t>
      </w:r>
      <w:r w:rsidR="006F0D74">
        <w:rPr>
          <w:rFonts w:ascii="Times New Roman" w:hAnsi="Times New Roman" w:cs="Times New Roman"/>
          <w:color w:val="000000"/>
        </w:rPr>
        <w:t xml:space="preserve"> </w:t>
      </w:r>
      <w:r w:rsidR="00735FAA" w:rsidRPr="00453668">
        <w:rPr>
          <w:rFonts w:ascii="Times New Roman" w:hAnsi="Times New Roman" w:cs="Times New Roman"/>
          <w:color w:val="000000"/>
        </w:rPr>
        <w:t xml:space="preserve">The standard contract </w:t>
      </w:r>
      <w:r w:rsidR="009F36A8" w:rsidRPr="00453668">
        <w:rPr>
          <w:rFonts w:ascii="Times New Roman" w:hAnsi="Times New Roman" w:cs="Times New Roman"/>
          <w:color w:val="000000"/>
        </w:rPr>
        <w:t>shall</w:t>
      </w:r>
      <w:r w:rsidR="00735FAA" w:rsidRPr="00453668">
        <w:rPr>
          <w:rFonts w:ascii="Times New Roman" w:hAnsi="Times New Roman" w:cs="Times New Roman"/>
          <w:color w:val="000000"/>
        </w:rPr>
        <w:t xml:space="preserve"> also</w:t>
      </w:r>
      <w:r w:rsidR="009F36A8" w:rsidRPr="00453668">
        <w:rPr>
          <w:rFonts w:ascii="Times New Roman" w:hAnsi="Times New Roman" w:cs="Times New Roman"/>
          <w:color w:val="000000"/>
        </w:rPr>
        <w:t xml:space="preserve"> include</w:t>
      </w:r>
      <w:r w:rsidRPr="00453668">
        <w:rPr>
          <w:rFonts w:ascii="Times New Roman" w:hAnsi="Times New Roman" w:cs="Times New Roman"/>
          <w:color w:val="000000"/>
        </w:rPr>
        <w:t xml:space="preserve"> an interconnection fee list and schedule to ensure that </w:t>
      </w:r>
      <w:r w:rsidR="009F36A8" w:rsidRPr="00453668">
        <w:rPr>
          <w:rFonts w:ascii="Times New Roman" w:hAnsi="Times New Roman" w:cs="Times New Roman"/>
          <w:color w:val="000000"/>
        </w:rPr>
        <w:t>a</w:t>
      </w:r>
      <w:r w:rsidRPr="00453668">
        <w:rPr>
          <w:rFonts w:ascii="Times New Roman" w:hAnsi="Times New Roman" w:cs="Times New Roman"/>
          <w:color w:val="000000"/>
        </w:rPr>
        <w:t xml:space="preserve"> project </w:t>
      </w:r>
      <w:r w:rsidR="004C234E" w:rsidRPr="00453668">
        <w:rPr>
          <w:rFonts w:ascii="Times New Roman" w:hAnsi="Times New Roman" w:cs="Times New Roman"/>
          <w:color w:val="000000"/>
        </w:rPr>
        <w:t xml:space="preserve">can </w:t>
      </w:r>
      <w:r w:rsidRPr="00453668">
        <w:rPr>
          <w:rFonts w:ascii="Times New Roman" w:hAnsi="Times New Roman" w:cs="Times New Roman"/>
          <w:color w:val="000000"/>
        </w:rPr>
        <w:t xml:space="preserve">proceed to commercial operation on a reasonable timeline. </w:t>
      </w:r>
    </w:p>
    <w:p w14:paraId="07636692" w14:textId="77777777" w:rsidR="00223DF1" w:rsidRPr="00453668" w:rsidRDefault="00223DF1" w:rsidP="004C234E">
      <w:pPr>
        <w:autoSpaceDE w:val="0"/>
        <w:autoSpaceDN w:val="0"/>
        <w:adjustRightInd w:val="0"/>
        <w:spacing w:after="0" w:line="240" w:lineRule="auto"/>
        <w:rPr>
          <w:rFonts w:ascii="Times New Roman" w:hAnsi="Times New Roman" w:cs="Times New Roman"/>
        </w:rPr>
      </w:pPr>
      <w:r w:rsidRPr="00453668">
        <w:rPr>
          <w:rFonts w:ascii="Times New Roman" w:hAnsi="Times New Roman" w:cs="Times New Roman"/>
          <w:color w:val="000000"/>
        </w:rPr>
        <w:t> </w:t>
      </w:r>
    </w:p>
    <w:p w14:paraId="0B62A704" w14:textId="6ED907CA" w:rsidR="00223DF1" w:rsidRPr="00453668" w:rsidRDefault="004C234E"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color w:val="000000"/>
        </w:rPr>
        <w:t>Milestones</w:t>
      </w:r>
      <w:r w:rsidRPr="00453668">
        <w:rPr>
          <w:rFonts w:ascii="Times New Roman" w:hAnsi="Times New Roman" w:cs="Times New Roman"/>
          <w:color w:val="000000"/>
        </w:rPr>
        <w:t xml:space="preserve">. </w:t>
      </w:r>
      <w:r w:rsidR="00F74931" w:rsidRPr="00453668">
        <w:rPr>
          <w:rFonts w:ascii="Times New Roman" w:hAnsi="Times New Roman" w:cs="Times New Roman"/>
          <w:color w:val="000000"/>
        </w:rPr>
        <w:t xml:space="preserve">A project must comply with the milestones contained in the </w:t>
      </w:r>
      <w:r w:rsidR="00F25378">
        <w:rPr>
          <w:rFonts w:ascii="Times New Roman" w:hAnsi="Times New Roman" w:cs="Times New Roman"/>
          <w:color w:val="000000"/>
        </w:rPr>
        <w:t xml:space="preserve">applicable </w:t>
      </w:r>
      <w:r w:rsidR="00F74931" w:rsidRPr="00453668">
        <w:rPr>
          <w:rFonts w:ascii="Times New Roman" w:hAnsi="Times New Roman" w:cs="Times New Roman"/>
          <w:color w:val="000000"/>
        </w:rPr>
        <w:t>standard contract.</w:t>
      </w:r>
      <w:r w:rsidR="006F0D74">
        <w:rPr>
          <w:rFonts w:ascii="Times New Roman" w:hAnsi="Times New Roman" w:cs="Times New Roman"/>
          <w:color w:val="000000"/>
        </w:rPr>
        <w:t xml:space="preserve"> </w:t>
      </w:r>
      <w:r w:rsidR="00F74931" w:rsidRPr="00453668">
        <w:rPr>
          <w:rFonts w:ascii="Times New Roman" w:hAnsi="Times New Roman" w:cs="Times New Roman"/>
          <w:color w:val="000000"/>
        </w:rPr>
        <w:t>At a minimum, the milestones</w:t>
      </w:r>
      <w:r w:rsidR="005578F2" w:rsidRPr="00453668">
        <w:rPr>
          <w:rFonts w:ascii="Times New Roman" w:hAnsi="Times New Roman" w:cs="Times New Roman"/>
          <w:color w:val="000000"/>
        </w:rPr>
        <w:t xml:space="preserve"> must include a requirement that a</w:t>
      </w:r>
      <w:r w:rsidR="000402F8" w:rsidRPr="00453668">
        <w:rPr>
          <w:rFonts w:ascii="Times New Roman" w:hAnsi="Times New Roman" w:cs="Times New Roman"/>
          <w:color w:val="000000"/>
        </w:rPr>
        <w:t xml:space="preserve"> </w:t>
      </w:r>
      <w:r w:rsidR="00223DF1" w:rsidRPr="00453668">
        <w:rPr>
          <w:rFonts w:ascii="Times New Roman" w:hAnsi="Times New Roman" w:cs="Times New Roman"/>
          <w:color w:val="000000"/>
        </w:rPr>
        <w:t>project</w:t>
      </w:r>
      <w:r w:rsidR="005578F2" w:rsidRPr="00453668">
        <w:rPr>
          <w:rFonts w:ascii="Times New Roman" w:hAnsi="Times New Roman" w:cs="Times New Roman"/>
          <w:color w:val="000000"/>
        </w:rPr>
        <w:t xml:space="preserve"> </w:t>
      </w:r>
      <w:r w:rsidR="00223DF1" w:rsidRPr="00453668">
        <w:rPr>
          <w:rFonts w:ascii="Times New Roman" w:hAnsi="Times New Roman" w:cs="Times New Roman"/>
          <w:color w:val="000000"/>
        </w:rPr>
        <w:t xml:space="preserve">be commercially operable within 18 months of being awarded a contract. The </w:t>
      </w:r>
      <w:r w:rsidR="000402F8" w:rsidRPr="00453668">
        <w:rPr>
          <w:rFonts w:ascii="Times New Roman" w:hAnsi="Times New Roman" w:cs="Times New Roman"/>
          <w:color w:val="000000"/>
        </w:rPr>
        <w:t>C</w:t>
      </w:r>
      <w:r w:rsidR="00223DF1" w:rsidRPr="00453668">
        <w:rPr>
          <w:rFonts w:ascii="Times New Roman" w:hAnsi="Times New Roman" w:cs="Times New Roman"/>
          <w:color w:val="000000"/>
        </w:rPr>
        <w:t xml:space="preserve">ommission may grant an extension </w:t>
      </w:r>
      <w:r w:rsidR="005578F2" w:rsidRPr="00453668">
        <w:rPr>
          <w:rFonts w:ascii="Times New Roman" w:hAnsi="Times New Roman" w:cs="Times New Roman"/>
          <w:color w:val="000000"/>
        </w:rPr>
        <w:t xml:space="preserve">for failure to meet a milestone </w:t>
      </w:r>
      <w:r w:rsidR="00223DF1" w:rsidRPr="00453668">
        <w:rPr>
          <w:rFonts w:ascii="Times New Roman" w:hAnsi="Times New Roman" w:cs="Times New Roman"/>
          <w:color w:val="000000"/>
        </w:rPr>
        <w:t xml:space="preserve">for good cause. If a project fails to meet a milestone, </w:t>
      </w:r>
      <w:r w:rsidR="000D6A85" w:rsidRPr="00453668">
        <w:rPr>
          <w:rFonts w:ascii="Times New Roman" w:hAnsi="Times New Roman" w:cs="Times New Roman"/>
          <w:color w:val="000000"/>
        </w:rPr>
        <w:t xml:space="preserve">and an extension is not granted, </w:t>
      </w:r>
      <w:r w:rsidR="00223DF1" w:rsidRPr="00453668">
        <w:rPr>
          <w:rFonts w:ascii="Times New Roman" w:hAnsi="Times New Roman" w:cs="Times New Roman"/>
          <w:color w:val="000000"/>
        </w:rPr>
        <w:t xml:space="preserve">the project sponsor is in default and the contract </w:t>
      </w:r>
      <w:r w:rsidR="00C01797" w:rsidRPr="00453668">
        <w:rPr>
          <w:rFonts w:ascii="Times New Roman" w:hAnsi="Times New Roman" w:cs="Times New Roman"/>
          <w:color w:val="000000"/>
        </w:rPr>
        <w:t>shall be</w:t>
      </w:r>
      <w:r w:rsidR="00223DF1" w:rsidRPr="00453668">
        <w:rPr>
          <w:rFonts w:ascii="Times New Roman" w:hAnsi="Times New Roman" w:cs="Times New Roman"/>
          <w:color w:val="000000"/>
        </w:rPr>
        <w:t xml:space="preserve"> cancelled. </w:t>
      </w:r>
      <w:r w:rsidR="00C01797" w:rsidRPr="00453668">
        <w:rPr>
          <w:rFonts w:ascii="Times New Roman" w:hAnsi="Times New Roman" w:cs="Times New Roman"/>
          <w:color w:val="000000"/>
        </w:rPr>
        <w:t>Any</w:t>
      </w:r>
      <w:r w:rsidR="00223DF1" w:rsidRPr="00453668">
        <w:rPr>
          <w:rFonts w:ascii="Times New Roman" w:hAnsi="Times New Roman" w:cs="Times New Roman"/>
          <w:color w:val="000000"/>
        </w:rPr>
        <w:t xml:space="preserve"> capacity associated with a cancelled project </w:t>
      </w:r>
      <w:r w:rsidR="00DF2BD2" w:rsidRPr="00453668">
        <w:rPr>
          <w:rFonts w:ascii="Times New Roman" w:hAnsi="Times New Roman" w:cs="Times New Roman"/>
          <w:color w:val="000000"/>
        </w:rPr>
        <w:t>shall</w:t>
      </w:r>
      <w:r w:rsidR="00223DF1" w:rsidRPr="00453668">
        <w:rPr>
          <w:rFonts w:ascii="Times New Roman" w:hAnsi="Times New Roman" w:cs="Times New Roman"/>
          <w:color w:val="000000"/>
        </w:rPr>
        <w:t xml:space="preserve"> be added to the currently open procurement block</w:t>
      </w:r>
      <w:r w:rsidR="00DF2BD2" w:rsidRPr="00453668">
        <w:rPr>
          <w:rFonts w:ascii="Times New Roman" w:hAnsi="Times New Roman" w:cs="Times New Roman"/>
          <w:color w:val="000000"/>
        </w:rPr>
        <w:t xml:space="preserve"> or, if none is open, the capacity shall be added to the</w:t>
      </w:r>
      <w:r w:rsidR="00C81BE0" w:rsidRPr="00453668">
        <w:rPr>
          <w:rFonts w:ascii="Times New Roman" w:hAnsi="Times New Roman" w:cs="Times New Roman"/>
          <w:color w:val="000000"/>
        </w:rPr>
        <w:t xml:space="preserve"> next procurement block.</w:t>
      </w:r>
      <w:r w:rsidR="00DF2BD2" w:rsidRPr="00453668">
        <w:rPr>
          <w:rFonts w:ascii="Times New Roman" w:hAnsi="Times New Roman" w:cs="Times New Roman"/>
          <w:color w:val="000000"/>
        </w:rPr>
        <w:t xml:space="preserve"> </w:t>
      </w:r>
      <w:r w:rsidR="00223DF1" w:rsidRPr="00453668">
        <w:rPr>
          <w:rFonts w:ascii="Times New Roman" w:hAnsi="Times New Roman" w:cs="Times New Roman"/>
          <w:color w:val="000000"/>
        </w:rPr>
        <w:t xml:space="preserve">If </w:t>
      </w:r>
      <w:r w:rsidR="0035253C" w:rsidRPr="00453668">
        <w:rPr>
          <w:rFonts w:ascii="Times New Roman" w:hAnsi="Times New Roman" w:cs="Times New Roman"/>
          <w:color w:val="000000"/>
        </w:rPr>
        <w:t>a cancel</w:t>
      </w:r>
      <w:r w:rsidR="00495ACE">
        <w:rPr>
          <w:rFonts w:ascii="Times New Roman" w:hAnsi="Times New Roman" w:cs="Times New Roman"/>
          <w:color w:val="000000"/>
        </w:rPr>
        <w:t>l</w:t>
      </w:r>
      <w:r w:rsidR="0035253C" w:rsidRPr="00453668">
        <w:rPr>
          <w:rFonts w:ascii="Times New Roman" w:hAnsi="Times New Roman" w:cs="Times New Roman"/>
          <w:color w:val="000000"/>
        </w:rPr>
        <w:t xml:space="preserve">ation occurs after the end of the Block 5 </w:t>
      </w:r>
      <w:r w:rsidR="00223DF1" w:rsidRPr="00453668">
        <w:rPr>
          <w:rFonts w:ascii="Times New Roman" w:hAnsi="Times New Roman" w:cs="Times New Roman"/>
          <w:color w:val="000000"/>
        </w:rPr>
        <w:t xml:space="preserve">procurement, </w:t>
      </w:r>
      <w:r w:rsidR="00046F01" w:rsidRPr="00453668">
        <w:rPr>
          <w:rFonts w:ascii="Times New Roman" w:hAnsi="Times New Roman" w:cs="Times New Roman"/>
          <w:color w:val="000000"/>
        </w:rPr>
        <w:t xml:space="preserve">Block 5 shall be reopened to procure </w:t>
      </w:r>
      <w:r w:rsidR="00223DF1" w:rsidRPr="00453668">
        <w:rPr>
          <w:rFonts w:ascii="Times New Roman" w:hAnsi="Times New Roman" w:cs="Times New Roman"/>
          <w:color w:val="000000"/>
        </w:rPr>
        <w:t xml:space="preserve">the </w:t>
      </w:r>
      <w:r w:rsidR="00587C06" w:rsidRPr="00453668">
        <w:rPr>
          <w:rFonts w:ascii="Times New Roman" w:hAnsi="Times New Roman" w:cs="Times New Roman"/>
          <w:color w:val="000000"/>
        </w:rPr>
        <w:t>capacity amount associated with the cancelled contract</w:t>
      </w:r>
      <w:r w:rsidR="00046F01" w:rsidRPr="00453668">
        <w:rPr>
          <w:rFonts w:ascii="Times New Roman" w:hAnsi="Times New Roman" w:cs="Times New Roman"/>
          <w:color w:val="000000"/>
        </w:rPr>
        <w:t>.</w:t>
      </w:r>
    </w:p>
    <w:p w14:paraId="62ADEBDD" w14:textId="77777777" w:rsidR="00E86609" w:rsidRPr="00453668" w:rsidRDefault="00E86609" w:rsidP="00152DBC">
      <w:pPr>
        <w:autoSpaceDE w:val="0"/>
        <w:autoSpaceDN w:val="0"/>
        <w:adjustRightInd w:val="0"/>
        <w:spacing w:after="0" w:line="240" w:lineRule="auto"/>
        <w:ind w:left="1440"/>
        <w:rPr>
          <w:rFonts w:ascii="Times New Roman" w:hAnsi="Times New Roman" w:cs="Times New Roman"/>
        </w:rPr>
      </w:pPr>
    </w:p>
    <w:p w14:paraId="453E6BF4" w14:textId="0BB98084" w:rsidR="0022744A" w:rsidRPr="00453668" w:rsidRDefault="0003403D" w:rsidP="005D77CC">
      <w:pPr>
        <w:pStyle w:val="ListParagraph"/>
        <w:numPr>
          <w:ilvl w:val="0"/>
          <w:numId w:val="12"/>
        </w:num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
          <w:color w:val="000000"/>
        </w:rPr>
        <w:t>Bidding Fees</w:t>
      </w:r>
      <w:r w:rsidRPr="00453668">
        <w:rPr>
          <w:rFonts w:ascii="Times New Roman" w:hAnsi="Times New Roman" w:cs="Times New Roman"/>
          <w:color w:val="000000"/>
        </w:rPr>
        <w:t xml:space="preserve">. </w:t>
      </w:r>
      <w:r w:rsidR="00E86609" w:rsidRPr="00453668">
        <w:rPr>
          <w:rFonts w:ascii="Times New Roman" w:hAnsi="Times New Roman" w:cs="Times New Roman"/>
          <w:color w:val="000000"/>
        </w:rPr>
        <w:t xml:space="preserve">The </w:t>
      </w:r>
      <w:r w:rsidR="00B02906" w:rsidRPr="00453668">
        <w:rPr>
          <w:rFonts w:ascii="Times New Roman" w:hAnsi="Times New Roman" w:cs="Times New Roman"/>
          <w:color w:val="000000"/>
        </w:rPr>
        <w:t>C</w:t>
      </w:r>
      <w:r w:rsidR="00E86609" w:rsidRPr="00453668">
        <w:rPr>
          <w:rFonts w:ascii="Times New Roman" w:hAnsi="Times New Roman" w:cs="Times New Roman"/>
          <w:color w:val="000000"/>
        </w:rPr>
        <w:t>ommission may require bidder</w:t>
      </w:r>
      <w:r w:rsidR="00B02906" w:rsidRPr="00453668">
        <w:rPr>
          <w:rFonts w:ascii="Times New Roman" w:hAnsi="Times New Roman" w:cs="Times New Roman"/>
          <w:color w:val="000000"/>
        </w:rPr>
        <w:t>s</w:t>
      </w:r>
      <w:r w:rsidR="00E86609" w:rsidRPr="00453668">
        <w:rPr>
          <w:rFonts w:ascii="Times New Roman" w:hAnsi="Times New Roman" w:cs="Times New Roman"/>
          <w:color w:val="000000"/>
        </w:rPr>
        <w:t xml:space="preserve"> to pay a reasonable </w:t>
      </w:r>
      <w:r w:rsidR="002A27F9" w:rsidRPr="00453668">
        <w:rPr>
          <w:rFonts w:ascii="Times New Roman" w:hAnsi="Times New Roman" w:cs="Times New Roman"/>
          <w:color w:val="000000"/>
        </w:rPr>
        <w:t xml:space="preserve">and non-refundable </w:t>
      </w:r>
      <w:r w:rsidR="00E86609" w:rsidRPr="00453668">
        <w:rPr>
          <w:rFonts w:ascii="Times New Roman" w:hAnsi="Times New Roman" w:cs="Times New Roman"/>
          <w:color w:val="000000"/>
        </w:rPr>
        <w:t xml:space="preserve">bidding fee to defray </w:t>
      </w:r>
      <w:r w:rsidR="00B02906" w:rsidRPr="00453668">
        <w:rPr>
          <w:rFonts w:ascii="Times New Roman" w:hAnsi="Times New Roman" w:cs="Times New Roman"/>
          <w:color w:val="000000"/>
        </w:rPr>
        <w:t>the Commission’s</w:t>
      </w:r>
      <w:r w:rsidR="001D0800" w:rsidRPr="00453668">
        <w:rPr>
          <w:rFonts w:ascii="Times New Roman" w:hAnsi="Times New Roman" w:cs="Times New Roman"/>
          <w:color w:val="000000"/>
        </w:rPr>
        <w:t xml:space="preserve"> </w:t>
      </w:r>
      <w:r w:rsidR="00E86609" w:rsidRPr="00453668">
        <w:rPr>
          <w:rFonts w:ascii="Times New Roman" w:hAnsi="Times New Roman" w:cs="Times New Roman"/>
          <w:color w:val="000000"/>
        </w:rPr>
        <w:t>administrative costs.</w:t>
      </w:r>
      <w:r w:rsidR="001D0800" w:rsidRPr="00453668">
        <w:rPr>
          <w:rFonts w:ascii="Times New Roman" w:hAnsi="Times New Roman" w:cs="Times New Roman"/>
          <w:color w:val="000000"/>
        </w:rPr>
        <w:t xml:space="preserve"> The</w:t>
      </w:r>
      <w:r w:rsidR="00D06911" w:rsidRPr="00453668">
        <w:rPr>
          <w:rFonts w:ascii="Times New Roman" w:hAnsi="Times New Roman" w:cs="Times New Roman"/>
          <w:color w:val="000000"/>
        </w:rPr>
        <w:t xml:space="preserve"> bidding fee</w:t>
      </w:r>
      <w:r w:rsidR="00860BA1" w:rsidRPr="00453668">
        <w:rPr>
          <w:rFonts w:ascii="Times New Roman" w:hAnsi="Times New Roman" w:cs="Times New Roman"/>
          <w:color w:val="000000"/>
        </w:rPr>
        <w:t>, which</w:t>
      </w:r>
      <w:r w:rsidR="00D06911" w:rsidRPr="00453668">
        <w:rPr>
          <w:rFonts w:ascii="Times New Roman" w:hAnsi="Times New Roman" w:cs="Times New Roman"/>
          <w:color w:val="000000"/>
        </w:rPr>
        <w:t xml:space="preserve"> shall </w:t>
      </w:r>
      <w:r w:rsidR="00860BA1" w:rsidRPr="00453668">
        <w:rPr>
          <w:rFonts w:ascii="Times New Roman" w:hAnsi="Times New Roman" w:cs="Times New Roman"/>
          <w:color w:val="000000"/>
        </w:rPr>
        <w:t xml:space="preserve">not exceed </w:t>
      </w:r>
      <w:r w:rsidR="00F10140" w:rsidRPr="00453668">
        <w:rPr>
          <w:rFonts w:ascii="Times New Roman" w:hAnsi="Times New Roman" w:cs="Times New Roman"/>
          <w:color w:val="000000"/>
        </w:rPr>
        <w:t>$5</w:t>
      </w:r>
      <w:r w:rsidR="007E2B6F" w:rsidRPr="00453668">
        <w:rPr>
          <w:rFonts w:ascii="Times New Roman" w:hAnsi="Times New Roman" w:cs="Times New Roman"/>
          <w:color w:val="000000"/>
        </w:rPr>
        <w:t xml:space="preserve"> per kW of the project’s nameplate capacity,</w:t>
      </w:r>
      <w:r w:rsidR="00860BA1" w:rsidRPr="00453668">
        <w:rPr>
          <w:rFonts w:ascii="Times New Roman" w:hAnsi="Times New Roman" w:cs="Times New Roman"/>
          <w:color w:val="000000"/>
        </w:rPr>
        <w:t xml:space="preserve"> </w:t>
      </w:r>
      <w:r w:rsidR="00DF36F4">
        <w:rPr>
          <w:rFonts w:ascii="Times New Roman" w:hAnsi="Times New Roman" w:cs="Times New Roman"/>
          <w:color w:val="000000"/>
        </w:rPr>
        <w:t xml:space="preserve">or $12,500 </w:t>
      </w:r>
      <w:r w:rsidR="004344A1">
        <w:rPr>
          <w:rFonts w:ascii="Times New Roman" w:hAnsi="Times New Roman" w:cs="Times New Roman"/>
          <w:color w:val="000000"/>
        </w:rPr>
        <w:t>per project</w:t>
      </w:r>
      <w:r w:rsidR="00DF36F4">
        <w:rPr>
          <w:rFonts w:ascii="Times New Roman" w:hAnsi="Times New Roman" w:cs="Times New Roman"/>
          <w:color w:val="000000"/>
        </w:rPr>
        <w:t xml:space="preserve">, </w:t>
      </w:r>
      <w:r w:rsidR="00860BA1" w:rsidRPr="00453668">
        <w:rPr>
          <w:rFonts w:ascii="Times New Roman" w:hAnsi="Times New Roman" w:cs="Times New Roman"/>
          <w:color w:val="000000"/>
        </w:rPr>
        <w:t>shall be set forth in the</w:t>
      </w:r>
      <w:r w:rsidR="00450380" w:rsidRPr="00453668">
        <w:rPr>
          <w:rFonts w:ascii="Times New Roman" w:hAnsi="Times New Roman" w:cs="Times New Roman"/>
          <w:color w:val="000000"/>
        </w:rPr>
        <w:t xml:space="preserve"> </w:t>
      </w:r>
      <w:r w:rsidR="00923EC6">
        <w:rPr>
          <w:rFonts w:ascii="Times New Roman" w:hAnsi="Times New Roman" w:cs="Times New Roman"/>
          <w:color w:val="000000"/>
        </w:rPr>
        <w:t>p</w:t>
      </w:r>
      <w:r w:rsidR="00450380" w:rsidRPr="00453668">
        <w:rPr>
          <w:rFonts w:ascii="Times New Roman" w:hAnsi="Times New Roman" w:cs="Times New Roman"/>
          <w:color w:val="000000"/>
        </w:rPr>
        <w:t xml:space="preserve">rocurement </w:t>
      </w:r>
      <w:r w:rsidR="00923EC6">
        <w:rPr>
          <w:rFonts w:ascii="Times New Roman" w:hAnsi="Times New Roman" w:cs="Times New Roman"/>
          <w:color w:val="000000"/>
        </w:rPr>
        <w:t>a</w:t>
      </w:r>
      <w:r w:rsidR="00450380" w:rsidRPr="00453668">
        <w:rPr>
          <w:rFonts w:ascii="Times New Roman" w:hAnsi="Times New Roman" w:cs="Times New Roman"/>
          <w:color w:val="000000"/>
        </w:rPr>
        <w:t>nnouncement</w:t>
      </w:r>
      <w:r w:rsidR="002A3EE2" w:rsidRPr="00453668">
        <w:rPr>
          <w:rFonts w:ascii="Times New Roman" w:hAnsi="Times New Roman" w:cs="Times New Roman"/>
          <w:color w:val="000000"/>
        </w:rPr>
        <w:t xml:space="preserve"> </w:t>
      </w:r>
      <w:r w:rsidR="00013189" w:rsidRPr="00453668">
        <w:rPr>
          <w:rFonts w:ascii="Times New Roman" w:hAnsi="Times New Roman" w:cs="Times New Roman"/>
          <w:color w:val="000000"/>
        </w:rPr>
        <w:t>for the applicable procurement round and shall be</w:t>
      </w:r>
      <w:r w:rsidR="005B4A01" w:rsidRPr="00453668">
        <w:rPr>
          <w:rFonts w:ascii="Times New Roman" w:hAnsi="Times New Roman" w:cs="Times New Roman"/>
          <w:color w:val="000000"/>
        </w:rPr>
        <w:t xml:space="preserve"> provided by bidders at the time</w:t>
      </w:r>
      <w:r w:rsidR="0079434E" w:rsidRPr="00453668">
        <w:rPr>
          <w:rFonts w:ascii="Times New Roman" w:hAnsi="Times New Roman" w:cs="Times New Roman"/>
          <w:color w:val="000000"/>
        </w:rPr>
        <w:t xml:space="preserve"> their bid is submitted</w:t>
      </w:r>
      <w:r w:rsidR="002A3EE2" w:rsidRPr="00453668">
        <w:rPr>
          <w:rFonts w:ascii="Times New Roman" w:hAnsi="Times New Roman" w:cs="Times New Roman"/>
          <w:color w:val="000000"/>
        </w:rPr>
        <w:t xml:space="preserve"> or as otherwise required by the </w:t>
      </w:r>
      <w:r w:rsidR="00923EC6">
        <w:rPr>
          <w:rFonts w:ascii="Times New Roman" w:hAnsi="Times New Roman" w:cs="Times New Roman"/>
          <w:color w:val="000000"/>
        </w:rPr>
        <w:t>p</w:t>
      </w:r>
      <w:r w:rsidR="001A08DE" w:rsidRPr="00453668">
        <w:rPr>
          <w:rFonts w:ascii="Times New Roman" w:hAnsi="Times New Roman" w:cs="Times New Roman"/>
          <w:color w:val="000000"/>
        </w:rPr>
        <w:t xml:space="preserve">rocurement </w:t>
      </w:r>
      <w:r w:rsidR="00923EC6">
        <w:rPr>
          <w:rFonts w:ascii="Times New Roman" w:hAnsi="Times New Roman" w:cs="Times New Roman"/>
          <w:color w:val="000000"/>
        </w:rPr>
        <w:t>a</w:t>
      </w:r>
      <w:r w:rsidR="001A08DE" w:rsidRPr="00453668">
        <w:rPr>
          <w:rFonts w:ascii="Times New Roman" w:hAnsi="Times New Roman" w:cs="Times New Roman"/>
          <w:color w:val="000000"/>
        </w:rPr>
        <w:t>nnouncement.</w:t>
      </w:r>
      <w:r w:rsidR="00E86609" w:rsidRPr="00453668">
        <w:rPr>
          <w:rFonts w:ascii="Times New Roman" w:hAnsi="Times New Roman" w:cs="Times New Roman"/>
          <w:color w:val="000000"/>
        </w:rPr>
        <w:t> </w:t>
      </w:r>
    </w:p>
    <w:p w14:paraId="06C05459" w14:textId="77777777" w:rsidR="00E86609" w:rsidRPr="00453668" w:rsidRDefault="00E86609" w:rsidP="005D77CC">
      <w:pPr>
        <w:autoSpaceDE w:val="0"/>
        <w:autoSpaceDN w:val="0"/>
        <w:adjustRightInd w:val="0"/>
        <w:spacing w:after="0" w:line="240" w:lineRule="auto"/>
        <w:ind w:left="1440"/>
        <w:rPr>
          <w:rFonts w:ascii="Times New Roman" w:hAnsi="Times New Roman" w:cs="Times New Roman"/>
        </w:rPr>
      </w:pPr>
    </w:p>
    <w:p w14:paraId="1B70929B" w14:textId="02DD87F0" w:rsidR="00E86609" w:rsidRPr="00453668" w:rsidRDefault="00E86609" w:rsidP="005D77CC">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t>Ensuring competition.</w:t>
      </w:r>
      <w:r w:rsidR="006F0D74">
        <w:rPr>
          <w:rFonts w:ascii="Times New Roman" w:hAnsi="Times New Roman" w:cs="Times New Roman"/>
          <w:b/>
          <w:bCs/>
          <w:color w:val="000000"/>
        </w:rPr>
        <w:t xml:space="preserve"> </w:t>
      </w:r>
      <w:r w:rsidR="00311756" w:rsidRPr="00453668">
        <w:rPr>
          <w:rFonts w:ascii="Times New Roman" w:hAnsi="Times New Roman" w:cs="Times New Roman"/>
          <w:color w:val="000000"/>
        </w:rPr>
        <w:t xml:space="preserve">In the </w:t>
      </w:r>
      <w:r w:rsidR="00C743D4">
        <w:rPr>
          <w:rFonts w:ascii="Times New Roman" w:hAnsi="Times New Roman" w:cs="Times New Roman"/>
          <w:color w:val="000000"/>
        </w:rPr>
        <w:t>p</w:t>
      </w:r>
      <w:r w:rsidR="0089635B" w:rsidRPr="00453668">
        <w:rPr>
          <w:rFonts w:ascii="Times New Roman" w:hAnsi="Times New Roman" w:cs="Times New Roman"/>
          <w:color w:val="000000"/>
        </w:rPr>
        <w:t>rocurement</w:t>
      </w:r>
      <w:r w:rsidR="00733C86" w:rsidRPr="00453668">
        <w:rPr>
          <w:rFonts w:ascii="Times New Roman" w:hAnsi="Times New Roman" w:cs="Times New Roman"/>
          <w:color w:val="000000"/>
        </w:rPr>
        <w:t xml:space="preserve"> </w:t>
      </w:r>
      <w:r w:rsidR="00C743D4">
        <w:rPr>
          <w:rFonts w:ascii="Times New Roman" w:hAnsi="Times New Roman" w:cs="Times New Roman"/>
          <w:color w:val="000000"/>
        </w:rPr>
        <w:t>a</w:t>
      </w:r>
      <w:r w:rsidR="00733C86" w:rsidRPr="00453668">
        <w:rPr>
          <w:rFonts w:ascii="Times New Roman" w:hAnsi="Times New Roman" w:cs="Times New Roman"/>
          <w:color w:val="000000"/>
        </w:rPr>
        <w:t xml:space="preserve">nnouncement </w:t>
      </w:r>
      <w:r w:rsidR="00311756" w:rsidRPr="00453668">
        <w:rPr>
          <w:rFonts w:ascii="Times New Roman" w:hAnsi="Times New Roman" w:cs="Times New Roman"/>
          <w:color w:val="000000"/>
        </w:rPr>
        <w:t xml:space="preserve">for each procurement round, </w:t>
      </w:r>
      <w:r w:rsidR="00406DDA" w:rsidRPr="00453668">
        <w:rPr>
          <w:rFonts w:ascii="Times New Roman" w:hAnsi="Times New Roman" w:cs="Times New Roman"/>
          <w:color w:val="000000"/>
        </w:rPr>
        <w:t xml:space="preserve">the Commission </w:t>
      </w:r>
      <w:r w:rsidR="00354B5A" w:rsidRPr="00453668">
        <w:rPr>
          <w:rFonts w:ascii="Times New Roman" w:hAnsi="Times New Roman" w:cs="Times New Roman"/>
          <w:color w:val="000000"/>
        </w:rPr>
        <w:t xml:space="preserve">shall </w:t>
      </w:r>
      <w:r w:rsidR="00BF6E0B" w:rsidRPr="00453668">
        <w:rPr>
          <w:rFonts w:ascii="Times New Roman" w:hAnsi="Times New Roman" w:cs="Times New Roman"/>
          <w:color w:val="000000"/>
        </w:rPr>
        <w:t xml:space="preserve">set forth </w:t>
      </w:r>
      <w:r w:rsidRPr="00453668">
        <w:rPr>
          <w:rFonts w:ascii="Times New Roman" w:hAnsi="Times New Roman" w:cs="Times New Roman"/>
          <w:color w:val="000000"/>
        </w:rPr>
        <w:t>standards</w:t>
      </w:r>
      <w:r w:rsidR="00BF6E0B" w:rsidRPr="00453668">
        <w:rPr>
          <w:rFonts w:ascii="Times New Roman" w:hAnsi="Times New Roman" w:cs="Times New Roman"/>
          <w:color w:val="000000"/>
        </w:rPr>
        <w:t xml:space="preserve"> by which it will</w:t>
      </w:r>
      <w:r w:rsidRPr="00453668">
        <w:rPr>
          <w:rFonts w:ascii="Times New Roman" w:hAnsi="Times New Roman" w:cs="Times New Roman"/>
          <w:color w:val="000000"/>
        </w:rPr>
        <w:t xml:space="preserve"> </w:t>
      </w:r>
      <w:r w:rsidR="00354B5A" w:rsidRPr="00453668">
        <w:rPr>
          <w:rFonts w:ascii="Times New Roman" w:hAnsi="Times New Roman" w:cs="Times New Roman"/>
          <w:color w:val="000000"/>
        </w:rPr>
        <w:t>evaluate</w:t>
      </w:r>
      <w:r w:rsidR="00D716E4" w:rsidRPr="00453668">
        <w:rPr>
          <w:rFonts w:ascii="Times New Roman" w:hAnsi="Times New Roman" w:cs="Times New Roman"/>
          <w:color w:val="000000"/>
        </w:rPr>
        <w:t xml:space="preserve"> whether</w:t>
      </w:r>
      <w:r w:rsidRPr="00453668">
        <w:rPr>
          <w:rFonts w:ascii="Times New Roman" w:hAnsi="Times New Roman" w:cs="Times New Roman"/>
          <w:color w:val="000000"/>
        </w:rPr>
        <w:t xml:space="preserve"> the solicitation </w:t>
      </w:r>
      <w:r w:rsidR="006E48DF" w:rsidRPr="00453668">
        <w:rPr>
          <w:rFonts w:ascii="Times New Roman" w:hAnsi="Times New Roman" w:cs="Times New Roman"/>
          <w:color w:val="000000"/>
        </w:rPr>
        <w:t>is sufficiently competitive.</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If the </w:t>
      </w:r>
      <w:r w:rsidR="0036377A" w:rsidRPr="00453668">
        <w:rPr>
          <w:rFonts w:ascii="Times New Roman" w:hAnsi="Times New Roman" w:cs="Times New Roman"/>
          <w:color w:val="000000"/>
        </w:rPr>
        <w:t>C</w:t>
      </w:r>
      <w:r w:rsidRPr="00453668">
        <w:rPr>
          <w:rFonts w:ascii="Times New Roman" w:hAnsi="Times New Roman" w:cs="Times New Roman"/>
          <w:color w:val="000000"/>
        </w:rPr>
        <w:t xml:space="preserve">ommission concludes that a solicitation is not </w:t>
      </w:r>
      <w:r w:rsidR="0036377A" w:rsidRPr="00453668">
        <w:rPr>
          <w:rFonts w:ascii="Times New Roman" w:hAnsi="Times New Roman" w:cs="Times New Roman"/>
          <w:color w:val="000000"/>
        </w:rPr>
        <w:t>suffi</w:t>
      </w:r>
      <w:r w:rsidR="00515250" w:rsidRPr="00453668">
        <w:rPr>
          <w:rFonts w:ascii="Times New Roman" w:hAnsi="Times New Roman" w:cs="Times New Roman"/>
          <w:color w:val="000000"/>
        </w:rPr>
        <w:t>ci</w:t>
      </w:r>
      <w:r w:rsidR="0036377A" w:rsidRPr="00453668">
        <w:rPr>
          <w:rFonts w:ascii="Times New Roman" w:hAnsi="Times New Roman" w:cs="Times New Roman"/>
          <w:color w:val="000000"/>
        </w:rPr>
        <w:t>ently</w:t>
      </w:r>
      <w:r w:rsidR="00515250"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competitive, the </w:t>
      </w:r>
      <w:r w:rsidR="00515250" w:rsidRPr="00453668">
        <w:rPr>
          <w:rFonts w:ascii="Times New Roman" w:hAnsi="Times New Roman" w:cs="Times New Roman"/>
          <w:color w:val="000000"/>
        </w:rPr>
        <w:t>C</w:t>
      </w:r>
      <w:r w:rsidRPr="00453668">
        <w:rPr>
          <w:rFonts w:ascii="Times New Roman" w:hAnsi="Times New Roman" w:cs="Times New Roman"/>
          <w:color w:val="000000"/>
        </w:rPr>
        <w:t xml:space="preserve">ommission may </w:t>
      </w:r>
      <w:r w:rsidR="00421BA8" w:rsidRPr="00453668">
        <w:rPr>
          <w:rFonts w:ascii="Times New Roman" w:hAnsi="Times New Roman" w:cs="Times New Roman"/>
          <w:color w:val="000000"/>
        </w:rPr>
        <w:t>procure an amount that is less than the</w:t>
      </w:r>
      <w:r w:rsidR="009B1FE7" w:rsidRPr="00453668">
        <w:rPr>
          <w:rFonts w:ascii="Times New Roman" w:hAnsi="Times New Roman" w:cs="Times New Roman"/>
          <w:color w:val="000000"/>
        </w:rPr>
        <w:t xml:space="preserve"> procurement</w:t>
      </w:r>
      <w:r w:rsidR="00427017" w:rsidRPr="00453668">
        <w:rPr>
          <w:rFonts w:ascii="Times New Roman" w:hAnsi="Times New Roman" w:cs="Times New Roman"/>
          <w:color w:val="000000"/>
        </w:rPr>
        <w:t xml:space="preserve"> target, including</w:t>
      </w:r>
      <w:r w:rsidR="008F6B4A" w:rsidRPr="00453668">
        <w:rPr>
          <w:rFonts w:ascii="Times New Roman" w:hAnsi="Times New Roman" w:cs="Times New Roman"/>
          <w:color w:val="000000"/>
        </w:rPr>
        <w:t xml:space="preserve"> not procuring any amounts in the round</w:t>
      </w:r>
      <w:r w:rsidR="009B1FE7" w:rsidRPr="00453668">
        <w:rPr>
          <w:rFonts w:ascii="Times New Roman" w:hAnsi="Times New Roman" w:cs="Times New Roman"/>
          <w:color w:val="000000"/>
        </w:rPr>
        <w:t>.</w:t>
      </w:r>
      <w:r w:rsidR="006F0D74">
        <w:rPr>
          <w:rFonts w:ascii="Times New Roman" w:hAnsi="Times New Roman" w:cs="Times New Roman"/>
          <w:color w:val="000000"/>
        </w:rPr>
        <w:t xml:space="preserve"> </w:t>
      </w:r>
      <w:r w:rsidR="009B1FE7" w:rsidRPr="00453668">
        <w:rPr>
          <w:rFonts w:ascii="Times New Roman" w:hAnsi="Times New Roman" w:cs="Times New Roman"/>
          <w:color w:val="000000"/>
        </w:rPr>
        <w:t>To the extent</w:t>
      </w:r>
      <w:r w:rsidR="00856231" w:rsidRPr="00453668">
        <w:rPr>
          <w:rFonts w:ascii="Times New Roman" w:hAnsi="Times New Roman" w:cs="Times New Roman"/>
          <w:color w:val="000000"/>
        </w:rPr>
        <w:t xml:space="preserve"> the amount procured i</w:t>
      </w:r>
      <w:r w:rsidR="00F443A4" w:rsidRPr="00453668">
        <w:rPr>
          <w:rFonts w:ascii="Times New Roman" w:hAnsi="Times New Roman" w:cs="Times New Roman"/>
          <w:color w:val="000000"/>
        </w:rPr>
        <w:t>s</w:t>
      </w:r>
      <w:r w:rsidR="00856231" w:rsidRPr="00453668">
        <w:rPr>
          <w:rFonts w:ascii="Times New Roman" w:hAnsi="Times New Roman" w:cs="Times New Roman"/>
          <w:color w:val="000000"/>
        </w:rPr>
        <w:t xml:space="preserve"> less than the target</w:t>
      </w:r>
      <w:r w:rsidR="00EC60F2" w:rsidRPr="00453668">
        <w:rPr>
          <w:rFonts w:ascii="Times New Roman" w:hAnsi="Times New Roman" w:cs="Times New Roman"/>
          <w:color w:val="000000"/>
        </w:rPr>
        <w:t xml:space="preserve"> for a given round</w:t>
      </w:r>
      <w:r w:rsidR="00856231" w:rsidRPr="00453668">
        <w:rPr>
          <w:rFonts w:ascii="Times New Roman" w:hAnsi="Times New Roman" w:cs="Times New Roman"/>
          <w:color w:val="000000"/>
        </w:rPr>
        <w:t xml:space="preserve">, the difference </w:t>
      </w:r>
      <w:r w:rsidR="00D8287C" w:rsidRPr="00453668">
        <w:rPr>
          <w:rFonts w:ascii="Times New Roman" w:hAnsi="Times New Roman" w:cs="Times New Roman"/>
          <w:color w:val="000000"/>
        </w:rPr>
        <w:t>shall be procured in subsequent procurement rounds</w:t>
      </w:r>
      <w:r w:rsidRPr="00453668">
        <w:rPr>
          <w:rFonts w:ascii="Times New Roman" w:hAnsi="Times New Roman" w:cs="Times New Roman"/>
          <w:color w:val="000000"/>
        </w:rPr>
        <w:t>.</w:t>
      </w:r>
      <w:r w:rsidR="006F0D74">
        <w:rPr>
          <w:rFonts w:ascii="Times New Roman" w:hAnsi="Times New Roman" w:cs="Times New Roman"/>
          <w:color w:val="000000"/>
        </w:rPr>
        <w:t xml:space="preserve"> </w:t>
      </w:r>
    </w:p>
    <w:p w14:paraId="48B50798" w14:textId="77777777" w:rsidR="0097670C" w:rsidRPr="00453668" w:rsidRDefault="0097670C" w:rsidP="00182902">
      <w:pPr>
        <w:autoSpaceDE w:val="0"/>
        <w:autoSpaceDN w:val="0"/>
        <w:adjustRightInd w:val="0"/>
        <w:spacing w:after="0" w:line="240" w:lineRule="auto"/>
        <w:ind w:left="1440"/>
        <w:rPr>
          <w:rFonts w:ascii="Times New Roman" w:hAnsi="Times New Roman" w:cs="Times New Roman"/>
          <w:color w:val="000000"/>
        </w:rPr>
      </w:pPr>
    </w:p>
    <w:p w14:paraId="63F13067" w14:textId="7B8A5467" w:rsidR="00E86609" w:rsidRPr="00453668" w:rsidRDefault="0097670C" w:rsidP="008A24E6">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If an insufficient number of unique bidders or projects </w:t>
      </w:r>
      <w:r w:rsidR="00BE2002">
        <w:rPr>
          <w:rFonts w:ascii="Times New Roman" w:hAnsi="Times New Roman" w:cs="Times New Roman"/>
          <w:color w:val="000000"/>
        </w:rPr>
        <w:t>is</w:t>
      </w:r>
      <w:r w:rsidR="00C743D4">
        <w:rPr>
          <w:rFonts w:ascii="Times New Roman" w:hAnsi="Times New Roman" w:cs="Times New Roman"/>
          <w:color w:val="000000"/>
        </w:rPr>
        <w:t xml:space="preserve"> </w:t>
      </w:r>
      <w:r w:rsidRPr="00453668">
        <w:rPr>
          <w:rFonts w:ascii="Times New Roman" w:hAnsi="Times New Roman" w:cs="Times New Roman"/>
          <w:color w:val="000000"/>
        </w:rPr>
        <w:t>qualified for a procurement round, as determined by the Commission, the Commission may delay or cancel the procurement.</w:t>
      </w:r>
    </w:p>
    <w:p w14:paraId="36DAC59F" w14:textId="77777777" w:rsidR="00AB2434" w:rsidRPr="00453668" w:rsidRDefault="00AB2434" w:rsidP="00E80ADA">
      <w:pPr>
        <w:autoSpaceDE w:val="0"/>
        <w:autoSpaceDN w:val="0"/>
        <w:adjustRightInd w:val="0"/>
        <w:spacing w:after="0" w:line="240" w:lineRule="auto"/>
        <w:ind w:left="990" w:hanging="90"/>
        <w:rPr>
          <w:rFonts w:ascii="Times New Roman" w:hAnsi="Times New Roman" w:cs="Times New Roman"/>
          <w:bCs/>
          <w:color w:val="000000"/>
        </w:rPr>
      </w:pPr>
    </w:p>
    <w:p w14:paraId="01DC3550" w14:textId="55E11B1E" w:rsidR="00254AAC" w:rsidRPr="00453668" w:rsidRDefault="00096839"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lastRenderedPageBreak/>
        <w:t xml:space="preserve">Bid </w:t>
      </w:r>
      <w:r w:rsidR="00F51946" w:rsidRPr="00453668">
        <w:rPr>
          <w:rFonts w:ascii="Times New Roman" w:hAnsi="Times New Roman" w:cs="Times New Roman"/>
          <w:b/>
          <w:bCs/>
          <w:color w:val="000000"/>
        </w:rPr>
        <w:t xml:space="preserve">evaluation and </w:t>
      </w:r>
      <w:r w:rsidRPr="00453668">
        <w:rPr>
          <w:rFonts w:ascii="Times New Roman" w:hAnsi="Times New Roman" w:cs="Times New Roman"/>
          <w:b/>
          <w:bCs/>
          <w:color w:val="000000"/>
        </w:rPr>
        <w:t>selection.</w:t>
      </w:r>
      <w:r w:rsidR="006F0D74">
        <w:rPr>
          <w:rFonts w:ascii="Times New Roman" w:hAnsi="Times New Roman" w:cs="Times New Roman"/>
          <w:b/>
          <w:bCs/>
          <w:color w:val="000000"/>
        </w:rPr>
        <w:t xml:space="preserve"> </w:t>
      </w:r>
      <w:r w:rsidR="00633703" w:rsidRPr="00453668">
        <w:rPr>
          <w:rFonts w:ascii="Times New Roman" w:hAnsi="Times New Roman" w:cs="Times New Roman"/>
          <w:color w:val="000000"/>
        </w:rPr>
        <w:t xml:space="preserve">An </w:t>
      </w:r>
      <w:r w:rsidR="006B492E" w:rsidRPr="00453668">
        <w:rPr>
          <w:rFonts w:ascii="Times New Roman" w:hAnsi="Times New Roman" w:cs="Times New Roman"/>
          <w:color w:val="000000"/>
        </w:rPr>
        <w:t>o</w:t>
      </w:r>
      <w:r w:rsidR="00633703" w:rsidRPr="00453668">
        <w:rPr>
          <w:rFonts w:ascii="Times New Roman" w:hAnsi="Times New Roman" w:cs="Times New Roman"/>
          <w:color w:val="000000"/>
        </w:rPr>
        <w:t xml:space="preserve">ffer, including the </w:t>
      </w:r>
      <w:r w:rsidR="00F33C92">
        <w:rPr>
          <w:rFonts w:ascii="Times New Roman" w:hAnsi="Times New Roman" w:cs="Times New Roman"/>
          <w:color w:val="000000"/>
        </w:rPr>
        <w:t>proposed</w:t>
      </w:r>
      <w:r w:rsidR="007967C2">
        <w:rPr>
          <w:rFonts w:ascii="Times New Roman" w:hAnsi="Times New Roman" w:cs="Times New Roman"/>
          <w:color w:val="000000"/>
        </w:rPr>
        <w:t xml:space="preserve"> distributed generation resource</w:t>
      </w:r>
      <w:r w:rsidR="00F33C92">
        <w:rPr>
          <w:rFonts w:ascii="Times New Roman" w:hAnsi="Times New Roman" w:cs="Times New Roman"/>
          <w:color w:val="000000"/>
        </w:rPr>
        <w:t xml:space="preserve"> and </w:t>
      </w:r>
      <w:r w:rsidR="006B492E" w:rsidRPr="00453668">
        <w:rPr>
          <w:rFonts w:ascii="Times New Roman" w:hAnsi="Times New Roman" w:cs="Times New Roman"/>
          <w:color w:val="000000"/>
        </w:rPr>
        <w:t>b</w:t>
      </w:r>
      <w:r w:rsidR="00633703" w:rsidRPr="00453668">
        <w:rPr>
          <w:rFonts w:ascii="Times New Roman" w:hAnsi="Times New Roman" w:cs="Times New Roman"/>
          <w:color w:val="000000"/>
        </w:rPr>
        <w:t xml:space="preserve">id </w:t>
      </w:r>
      <w:r w:rsidR="006B492E" w:rsidRPr="00453668">
        <w:rPr>
          <w:rFonts w:ascii="Times New Roman" w:hAnsi="Times New Roman" w:cs="Times New Roman"/>
          <w:color w:val="000000"/>
        </w:rPr>
        <w:t>o</w:t>
      </w:r>
      <w:r w:rsidR="00633703" w:rsidRPr="00453668">
        <w:rPr>
          <w:rFonts w:ascii="Times New Roman" w:hAnsi="Times New Roman" w:cs="Times New Roman"/>
          <w:color w:val="000000"/>
        </w:rPr>
        <w:t xml:space="preserve">ffer </w:t>
      </w:r>
      <w:r w:rsidR="006B492E" w:rsidRPr="00453668">
        <w:rPr>
          <w:rFonts w:ascii="Times New Roman" w:hAnsi="Times New Roman" w:cs="Times New Roman"/>
          <w:color w:val="000000"/>
        </w:rPr>
        <w:t>r</w:t>
      </w:r>
      <w:r w:rsidR="00633703" w:rsidRPr="00453668">
        <w:rPr>
          <w:rFonts w:ascii="Times New Roman" w:hAnsi="Times New Roman" w:cs="Times New Roman"/>
          <w:color w:val="000000"/>
        </w:rPr>
        <w:t xml:space="preserve">ate, submitted in </w:t>
      </w:r>
      <w:r w:rsidR="00254AAC" w:rsidRPr="00453668">
        <w:rPr>
          <w:rFonts w:ascii="Times New Roman" w:hAnsi="Times New Roman" w:cs="Times New Roman"/>
          <w:color w:val="000000"/>
        </w:rPr>
        <w:t xml:space="preserve">response to a </w:t>
      </w:r>
      <w:r w:rsidR="00175F91">
        <w:rPr>
          <w:rFonts w:ascii="Times New Roman" w:hAnsi="Times New Roman" w:cs="Times New Roman"/>
          <w:color w:val="000000"/>
        </w:rPr>
        <w:t>p</w:t>
      </w:r>
      <w:r w:rsidR="00254AAC" w:rsidRPr="00453668">
        <w:rPr>
          <w:rFonts w:ascii="Times New Roman" w:hAnsi="Times New Roman" w:cs="Times New Roman"/>
          <w:color w:val="000000"/>
        </w:rPr>
        <w:t xml:space="preserve">rocurement </w:t>
      </w:r>
      <w:r w:rsidR="00175F91">
        <w:rPr>
          <w:rFonts w:ascii="Times New Roman" w:hAnsi="Times New Roman" w:cs="Times New Roman"/>
          <w:color w:val="000000"/>
        </w:rPr>
        <w:t>a</w:t>
      </w:r>
      <w:r w:rsidR="00254AAC" w:rsidRPr="00453668">
        <w:rPr>
          <w:rFonts w:ascii="Times New Roman" w:hAnsi="Times New Roman" w:cs="Times New Roman"/>
          <w:color w:val="000000"/>
        </w:rPr>
        <w:t>nnouncement is firm and binding upon the bidder.</w:t>
      </w:r>
      <w:r w:rsidR="006F0D74">
        <w:rPr>
          <w:rFonts w:ascii="Times New Roman" w:hAnsi="Times New Roman" w:cs="Times New Roman"/>
          <w:color w:val="000000"/>
        </w:rPr>
        <w:t xml:space="preserve"> </w:t>
      </w:r>
    </w:p>
    <w:p w14:paraId="77F5FBA7" w14:textId="77777777" w:rsidR="00633703" w:rsidRPr="00453668" w:rsidRDefault="00633703" w:rsidP="00633703">
      <w:pPr>
        <w:pStyle w:val="ListParagraph"/>
        <w:autoSpaceDE w:val="0"/>
        <w:autoSpaceDN w:val="0"/>
        <w:adjustRightInd w:val="0"/>
        <w:spacing w:after="0" w:line="240" w:lineRule="auto"/>
        <w:ind w:left="990"/>
        <w:rPr>
          <w:rFonts w:ascii="Times New Roman" w:hAnsi="Times New Roman" w:cs="Times New Roman"/>
          <w:b/>
          <w:bCs/>
          <w:color w:val="000000"/>
        </w:rPr>
      </w:pPr>
    </w:p>
    <w:p w14:paraId="32C41B59" w14:textId="77777777" w:rsidR="00096839" w:rsidRPr="00453668" w:rsidRDefault="00096839">
      <w:pPr>
        <w:pStyle w:val="ListParagraph"/>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Following a review of bids received in </w:t>
      </w:r>
      <w:r w:rsidR="00CB6D94" w:rsidRPr="00453668">
        <w:rPr>
          <w:rFonts w:ascii="Times New Roman" w:hAnsi="Times New Roman" w:cs="Times New Roman"/>
          <w:color w:val="000000"/>
        </w:rPr>
        <w:t xml:space="preserve">each of </w:t>
      </w:r>
      <w:r w:rsidRPr="00453668">
        <w:rPr>
          <w:rFonts w:ascii="Times New Roman" w:hAnsi="Times New Roman" w:cs="Times New Roman"/>
          <w:color w:val="000000"/>
        </w:rPr>
        <w:t xml:space="preserve">the </w:t>
      </w:r>
      <w:r w:rsidR="00633703" w:rsidRPr="00453668">
        <w:rPr>
          <w:rFonts w:ascii="Times New Roman" w:hAnsi="Times New Roman" w:cs="Times New Roman"/>
          <w:color w:val="000000"/>
        </w:rPr>
        <w:t>procurement rounds</w:t>
      </w:r>
      <w:r w:rsidRPr="00453668">
        <w:rPr>
          <w:rFonts w:ascii="Times New Roman" w:hAnsi="Times New Roman" w:cs="Times New Roman"/>
          <w:color w:val="000000"/>
        </w:rPr>
        <w:t xml:space="preserve"> pursuant to this Chap</w:t>
      </w:r>
      <w:r w:rsidR="00CB6D94" w:rsidRPr="00453668">
        <w:rPr>
          <w:rFonts w:ascii="Times New Roman" w:hAnsi="Times New Roman" w:cs="Times New Roman"/>
          <w:color w:val="000000"/>
        </w:rPr>
        <w:t>t</w:t>
      </w:r>
      <w:r w:rsidRPr="00453668">
        <w:rPr>
          <w:rFonts w:ascii="Times New Roman" w:hAnsi="Times New Roman" w:cs="Times New Roman"/>
          <w:color w:val="000000"/>
        </w:rPr>
        <w:t xml:space="preserve">er, the </w:t>
      </w:r>
      <w:r w:rsidR="00CB6D94" w:rsidRPr="00453668">
        <w:rPr>
          <w:rFonts w:ascii="Times New Roman" w:hAnsi="Times New Roman" w:cs="Times New Roman"/>
          <w:color w:val="000000"/>
        </w:rPr>
        <w:t>C</w:t>
      </w:r>
      <w:r w:rsidRPr="00453668">
        <w:rPr>
          <w:rFonts w:ascii="Times New Roman" w:hAnsi="Times New Roman" w:cs="Times New Roman"/>
          <w:color w:val="000000"/>
        </w:rPr>
        <w:t>ommission shall select one or more winning bids that, in the aggregate, meet the target procurement quantity</w:t>
      </w:r>
      <w:r w:rsidR="00470781" w:rsidRPr="00453668">
        <w:rPr>
          <w:rFonts w:ascii="Times New Roman" w:hAnsi="Times New Roman" w:cs="Times New Roman"/>
          <w:color w:val="000000"/>
        </w:rPr>
        <w:t xml:space="preserve"> for the block</w:t>
      </w:r>
      <w:r w:rsidR="00E70404" w:rsidRPr="00453668">
        <w:rPr>
          <w:rFonts w:ascii="Times New Roman" w:hAnsi="Times New Roman" w:cs="Times New Roman"/>
          <w:color w:val="000000"/>
        </w:rPr>
        <w:t xml:space="preserve">, subject to the provisions of this Chapter that allow </w:t>
      </w:r>
      <w:r w:rsidR="00943FD3" w:rsidRPr="00453668">
        <w:rPr>
          <w:rFonts w:ascii="Times New Roman" w:hAnsi="Times New Roman" w:cs="Times New Roman"/>
          <w:color w:val="000000"/>
        </w:rPr>
        <w:t xml:space="preserve">for </w:t>
      </w:r>
      <w:r w:rsidR="00E70404" w:rsidRPr="00453668">
        <w:rPr>
          <w:rFonts w:ascii="Times New Roman" w:hAnsi="Times New Roman" w:cs="Times New Roman"/>
          <w:color w:val="000000"/>
        </w:rPr>
        <w:t>less than the target</w:t>
      </w:r>
      <w:r w:rsidR="002D1C01" w:rsidRPr="00453668">
        <w:rPr>
          <w:rFonts w:ascii="Times New Roman" w:hAnsi="Times New Roman" w:cs="Times New Roman"/>
          <w:color w:val="000000"/>
        </w:rPr>
        <w:t xml:space="preserve"> amounts to be procured</w:t>
      </w:r>
      <w:r w:rsidRPr="00453668">
        <w:rPr>
          <w:rFonts w:ascii="Times New Roman" w:hAnsi="Times New Roman" w:cs="Times New Roman"/>
          <w:color w:val="000000"/>
        </w:rPr>
        <w:t>. If there are multiple qualified</w:t>
      </w:r>
      <w:r w:rsidR="00665AA3" w:rsidRPr="00453668">
        <w:rPr>
          <w:rFonts w:ascii="Times New Roman" w:hAnsi="Times New Roman" w:cs="Times New Roman"/>
          <w:color w:val="000000"/>
        </w:rPr>
        <w:t xml:space="preserve"> and equivalent</w:t>
      </w:r>
      <w:r w:rsidRPr="00453668">
        <w:rPr>
          <w:rFonts w:ascii="Times New Roman" w:hAnsi="Times New Roman" w:cs="Times New Roman"/>
          <w:color w:val="000000"/>
        </w:rPr>
        <w:t xml:space="preserve"> bids at the same </w:t>
      </w:r>
      <w:r w:rsidR="00470781" w:rsidRPr="00453668">
        <w:rPr>
          <w:rFonts w:ascii="Times New Roman" w:hAnsi="Times New Roman" w:cs="Times New Roman"/>
          <w:color w:val="000000"/>
        </w:rPr>
        <w:t xml:space="preserve">bid </w:t>
      </w:r>
      <w:r w:rsidRPr="00453668">
        <w:rPr>
          <w:rFonts w:ascii="Times New Roman" w:hAnsi="Times New Roman" w:cs="Times New Roman"/>
          <w:color w:val="000000"/>
        </w:rPr>
        <w:t>offer rate</w:t>
      </w:r>
      <w:r w:rsidR="00F6233F" w:rsidRPr="00453668">
        <w:rPr>
          <w:rFonts w:ascii="Times New Roman" w:hAnsi="Times New Roman" w:cs="Times New Roman"/>
          <w:color w:val="000000"/>
        </w:rPr>
        <w:t>,</w:t>
      </w:r>
      <w:r w:rsidRPr="00453668">
        <w:rPr>
          <w:rFonts w:ascii="Times New Roman" w:hAnsi="Times New Roman" w:cs="Times New Roman"/>
          <w:color w:val="000000"/>
        </w:rPr>
        <w:t xml:space="preserve"> the </w:t>
      </w:r>
      <w:r w:rsidR="00470781"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give preference to the bids that minimize the cost to the standard buyer or, if there is no difference in cost, </w:t>
      </w:r>
      <w:r w:rsidR="00F6233F" w:rsidRPr="00453668">
        <w:rPr>
          <w:rFonts w:ascii="Times New Roman" w:hAnsi="Times New Roman" w:cs="Times New Roman"/>
          <w:color w:val="000000"/>
        </w:rPr>
        <w:t>preference shall be given to</w:t>
      </w:r>
      <w:r w:rsidRPr="00453668">
        <w:rPr>
          <w:rFonts w:ascii="Times New Roman" w:hAnsi="Times New Roman" w:cs="Times New Roman"/>
          <w:color w:val="000000"/>
        </w:rPr>
        <w:t xml:space="preserve"> the bid that was submitted first.</w:t>
      </w:r>
    </w:p>
    <w:p w14:paraId="285A0278" w14:textId="77777777" w:rsidR="00096839" w:rsidRPr="00453668" w:rsidRDefault="00096839" w:rsidP="00E80ADA">
      <w:pPr>
        <w:pStyle w:val="ListParagraph"/>
        <w:autoSpaceDE w:val="0"/>
        <w:autoSpaceDN w:val="0"/>
        <w:adjustRightInd w:val="0"/>
        <w:spacing w:after="0" w:line="240" w:lineRule="auto"/>
        <w:ind w:left="990" w:hanging="90"/>
        <w:rPr>
          <w:rFonts w:ascii="Times New Roman" w:hAnsi="Times New Roman" w:cs="Times New Roman"/>
        </w:rPr>
      </w:pPr>
      <w:r w:rsidRPr="00453668">
        <w:rPr>
          <w:rFonts w:ascii="Times New Roman" w:hAnsi="Times New Roman" w:cs="Times New Roman"/>
          <w:color w:val="000000"/>
        </w:rPr>
        <w:t> </w:t>
      </w:r>
    </w:p>
    <w:p w14:paraId="201D86F8" w14:textId="3E8BEEB9" w:rsidR="00096839" w:rsidRPr="00453668" w:rsidRDefault="004431C7" w:rsidP="00A572EB">
      <w:pPr>
        <w:pStyle w:val="ListParagraph"/>
        <w:autoSpaceDE w:val="0"/>
        <w:autoSpaceDN w:val="0"/>
        <w:adjustRightInd w:val="0"/>
        <w:spacing w:before="120" w:after="0" w:line="240" w:lineRule="auto"/>
        <w:ind w:left="1440"/>
        <w:rPr>
          <w:rFonts w:ascii="Times New Roman" w:hAnsi="Times New Roman" w:cs="Times New Roman"/>
        </w:rPr>
      </w:pPr>
      <w:r w:rsidRPr="00453668">
        <w:rPr>
          <w:rFonts w:ascii="Times New Roman" w:hAnsi="Times New Roman" w:cs="Times New Roman"/>
          <w:color w:val="000000"/>
        </w:rPr>
        <w:t>T</w:t>
      </w:r>
      <w:r w:rsidR="00096839" w:rsidRPr="00453668">
        <w:rPr>
          <w:rFonts w:ascii="Times New Roman" w:hAnsi="Times New Roman" w:cs="Times New Roman"/>
          <w:color w:val="000000"/>
        </w:rPr>
        <w:t xml:space="preserve">he </w:t>
      </w:r>
      <w:r w:rsidR="00363270" w:rsidRPr="00453668">
        <w:rPr>
          <w:rFonts w:ascii="Times New Roman" w:hAnsi="Times New Roman" w:cs="Times New Roman"/>
          <w:color w:val="000000"/>
        </w:rPr>
        <w:t>C</w:t>
      </w:r>
      <w:r w:rsidR="00096839" w:rsidRPr="00453668">
        <w:rPr>
          <w:rFonts w:ascii="Times New Roman" w:hAnsi="Times New Roman" w:cs="Times New Roman"/>
          <w:color w:val="000000"/>
        </w:rPr>
        <w:t xml:space="preserve">ommission shall evaluate a qualified bid for a project that is located on previously developed or impacted land at 90% of the offered rate. For the purposes of this subsection, </w:t>
      </w:r>
      <w:r w:rsidR="00C776A3">
        <w:rPr>
          <w:rFonts w:ascii="Times New Roman" w:hAnsi="Times New Roman" w:cs="Times New Roman"/>
          <w:color w:val="000000"/>
        </w:rPr>
        <w:t>“</w:t>
      </w:r>
      <w:r w:rsidR="00096839" w:rsidRPr="00453668">
        <w:rPr>
          <w:rFonts w:ascii="Times New Roman" w:hAnsi="Times New Roman" w:cs="Times New Roman"/>
          <w:color w:val="000000"/>
        </w:rPr>
        <w:t>previously developed or impacted land</w:t>
      </w:r>
      <w:r w:rsidR="00C776A3">
        <w:rPr>
          <w:rFonts w:ascii="Times New Roman" w:hAnsi="Times New Roman" w:cs="Times New Roman"/>
          <w:color w:val="000000"/>
        </w:rPr>
        <w:t>”</w:t>
      </w:r>
      <w:r w:rsidR="00096839" w:rsidRPr="00453668">
        <w:rPr>
          <w:rFonts w:ascii="Times New Roman" w:hAnsi="Times New Roman" w:cs="Times New Roman"/>
          <w:color w:val="000000"/>
        </w:rPr>
        <w:t xml:space="preserve"> means areas covered by impervious surfaces, capped landfills or brownfield sites as defined by the Department of Environmental Protection. If a bid under this </w:t>
      </w:r>
      <w:r w:rsidR="00497F5A" w:rsidRPr="00453668">
        <w:rPr>
          <w:rFonts w:ascii="Times New Roman" w:hAnsi="Times New Roman" w:cs="Times New Roman"/>
          <w:color w:val="000000"/>
        </w:rPr>
        <w:t>provision</w:t>
      </w:r>
      <w:r w:rsidR="00096839" w:rsidRPr="00453668">
        <w:rPr>
          <w:rFonts w:ascii="Times New Roman" w:hAnsi="Times New Roman" w:cs="Times New Roman"/>
          <w:color w:val="000000"/>
        </w:rPr>
        <w:t xml:space="preserve"> is accepted, the contract rate</w:t>
      </w:r>
      <w:r w:rsidR="00497F5A" w:rsidRPr="00453668">
        <w:rPr>
          <w:rFonts w:ascii="Times New Roman" w:hAnsi="Times New Roman" w:cs="Times New Roman"/>
          <w:color w:val="000000"/>
        </w:rPr>
        <w:t xml:space="preserve"> shall</w:t>
      </w:r>
      <w:r w:rsidR="00096839" w:rsidRPr="00453668">
        <w:rPr>
          <w:rFonts w:ascii="Times New Roman" w:hAnsi="Times New Roman" w:cs="Times New Roman"/>
          <w:color w:val="000000"/>
        </w:rPr>
        <w:t xml:space="preserve"> </w:t>
      </w:r>
      <w:r w:rsidR="00751110" w:rsidRPr="00453668">
        <w:rPr>
          <w:rFonts w:ascii="Times New Roman" w:hAnsi="Times New Roman" w:cs="Times New Roman"/>
          <w:color w:val="000000"/>
        </w:rPr>
        <w:t>equal the contract</w:t>
      </w:r>
      <w:r w:rsidR="00B5621D" w:rsidRPr="00453668">
        <w:rPr>
          <w:rFonts w:ascii="Times New Roman" w:hAnsi="Times New Roman" w:cs="Times New Roman"/>
          <w:color w:val="000000"/>
        </w:rPr>
        <w:t xml:space="preserve"> rate for the bl</w:t>
      </w:r>
      <w:r w:rsidR="00751110" w:rsidRPr="00453668">
        <w:rPr>
          <w:rFonts w:ascii="Times New Roman" w:hAnsi="Times New Roman" w:cs="Times New Roman"/>
          <w:color w:val="000000"/>
        </w:rPr>
        <w:t>ock</w:t>
      </w:r>
      <w:r w:rsidR="00096839" w:rsidRPr="00453668">
        <w:rPr>
          <w:rFonts w:ascii="Times New Roman" w:hAnsi="Times New Roman" w:cs="Times New Roman"/>
          <w:color w:val="000000"/>
        </w:rPr>
        <w:t>.</w:t>
      </w:r>
    </w:p>
    <w:p w14:paraId="27CF959D" w14:textId="77777777" w:rsidR="00B5621D" w:rsidRPr="00453668" w:rsidRDefault="00B5621D" w:rsidP="00E80ADA">
      <w:pPr>
        <w:autoSpaceDE w:val="0"/>
        <w:autoSpaceDN w:val="0"/>
        <w:adjustRightInd w:val="0"/>
        <w:spacing w:after="0" w:line="240" w:lineRule="auto"/>
        <w:ind w:left="990" w:hanging="90"/>
        <w:rPr>
          <w:rFonts w:ascii="Times New Roman" w:hAnsi="Times New Roman" w:cs="Times New Roman"/>
          <w:color w:val="000000"/>
        </w:rPr>
      </w:pPr>
    </w:p>
    <w:p w14:paraId="61AB6061" w14:textId="5D2FC76D" w:rsidR="00096839" w:rsidRPr="00453668" w:rsidRDefault="00D53D22" w:rsidP="008F185B">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For any procurement round after the initial procurement round (Blocks 2-5), </w:t>
      </w:r>
      <w:bookmarkStart w:id="2" w:name="_Hlk17278848"/>
      <w:r w:rsidRPr="00453668">
        <w:rPr>
          <w:rFonts w:ascii="Times New Roman" w:hAnsi="Times New Roman" w:cs="Times New Roman"/>
          <w:color w:val="000000"/>
        </w:rPr>
        <w:t>t</w:t>
      </w:r>
      <w:r w:rsidR="00B5621D" w:rsidRPr="00453668">
        <w:rPr>
          <w:rFonts w:ascii="Times New Roman" w:hAnsi="Times New Roman" w:cs="Times New Roman"/>
          <w:color w:val="000000"/>
        </w:rPr>
        <w:t>he</w:t>
      </w:r>
      <w:r w:rsidR="00096839" w:rsidRPr="00453668">
        <w:rPr>
          <w:rFonts w:ascii="Times New Roman" w:hAnsi="Times New Roman" w:cs="Times New Roman"/>
          <w:color w:val="000000"/>
        </w:rPr>
        <w:t xml:space="preserve"> Commission may establish </w:t>
      </w:r>
      <w:r w:rsidR="00B5621D" w:rsidRPr="00453668">
        <w:rPr>
          <w:rFonts w:ascii="Times New Roman" w:hAnsi="Times New Roman" w:cs="Times New Roman"/>
          <w:color w:val="000000"/>
        </w:rPr>
        <w:t xml:space="preserve">additional </w:t>
      </w:r>
      <w:r w:rsidR="00096839" w:rsidRPr="00453668">
        <w:rPr>
          <w:rFonts w:ascii="Times New Roman" w:hAnsi="Times New Roman" w:cs="Times New Roman"/>
          <w:color w:val="000000"/>
        </w:rPr>
        <w:t>incentives</w:t>
      </w:r>
      <w:r w:rsidR="00044BBB">
        <w:rPr>
          <w:rFonts w:ascii="Times New Roman" w:hAnsi="Times New Roman" w:cs="Times New Roman"/>
          <w:color w:val="000000"/>
        </w:rPr>
        <w:t>,</w:t>
      </w:r>
      <w:r w:rsidR="006A6A6A">
        <w:rPr>
          <w:rFonts w:ascii="Times New Roman" w:hAnsi="Times New Roman" w:cs="Times New Roman"/>
          <w:color w:val="000000"/>
        </w:rPr>
        <w:t xml:space="preserve"> in</w:t>
      </w:r>
      <w:r w:rsidR="00044BBB">
        <w:rPr>
          <w:rFonts w:ascii="Times New Roman" w:hAnsi="Times New Roman" w:cs="Times New Roman"/>
          <w:color w:val="000000"/>
        </w:rPr>
        <w:t>cluding block incentive rates,</w:t>
      </w:r>
      <w:r w:rsidR="004963A0" w:rsidRPr="00453668">
        <w:rPr>
          <w:rFonts w:ascii="Times New Roman" w:hAnsi="Times New Roman" w:cs="Times New Roman"/>
          <w:color w:val="000000"/>
        </w:rPr>
        <w:t xml:space="preserve"> </w:t>
      </w:r>
      <w:r w:rsidR="00096839" w:rsidRPr="00453668">
        <w:rPr>
          <w:rFonts w:ascii="Times New Roman" w:hAnsi="Times New Roman" w:cs="Times New Roman"/>
          <w:color w:val="000000"/>
        </w:rPr>
        <w:t xml:space="preserve">for certain attributes of distributed generation resources including, but not limited to, incentives to support resources that pair with energy storage systems, development of dual-use projects, siting of resources that provide locational benefits to the distribution system and other siting criteria </w:t>
      </w:r>
      <w:bookmarkEnd w:id="2"/>
      <w:r w:rsidR="00096839" w:rsidRPr="00453668">
        <w:rPr>
          <w:rFonts w:ascii="Times New Roman" w:hAnsi="Times New Roman" w:cs="Times New Roman"/>
          <w:color w:val="000000"/>
        </w:rPr>
        <w:t xml:space="preserve">developed in consultation with the Department of Environmental Protection and the Department of Agriculture, Conservation and Forestry. </w:t>
      </w:r>
      <w:r w:rsidR="004963A0" w:rsidRPr="00453668">
        <w:rPr>
          <w:rFonts w:ascii="Times New Roman" w:hAnsi="Times New Roman" w:cs="Times New Roman"/>
          <w:color w:val="000000"/>
        </w:rPr>
        <w:t>Any</w:t>
      </w:r>
      <w:r w:rsidR="00096839" w:rsidRPr="00453668">
        <w:rPr>
          <w:rFonts w:ascii="Times New Roman" w:hAnsi="Times New Roman" w:cs="Times New Roman"/>
          <w:color w:val="000000"/>
        </w:rPr>
        <w:t xml:space="preserve"> such incentives shall be described in the </w:t>
      </w:r>
      <w:r w:rsidR="00226A95">
        <w:rPr>
          <w:rFonts w:ascii="Times New Roman" w:hAnsi="Times New Roman" w:cs="Times New Roman"/>
          <w:color w:val="000000"/>
        </w:rPr>
        <w:t>p</w:t>
      </w:r>
      <w:r w:rsidR="00096839" w:rsidRPr="00453668">
        <w:rPr>
          <w:rFonts w:ascii="Times New Roman" w:hAnsi="Times New Roman" w:cs="Times New Roman"/>
          <w:color w:val="000000"/>
        </w:rPr>
        <w:t xml:space="preserve">rocurement </w:t>
      </w:r>
      <w:r w:rsidR="00226A95">
        <w:rPr>
          <w:rFonts w:ascii="Times New Roman" w:hAnsi="Times New Roman" w:cs="Times New Roman"/>
          <w:color w:val="000000"/>
        </w:rPr>
        <w:t>a</w:t>
      </w:r>
      <w:r w:rsidRPr="00453668">
        <w:rPr>
          <w:rFonts w:ascii="Times New Roman" w:hAnsi="Times New Roman" w:cs="Times New Roman"/>
          <w:color w:val="000000"/>
        </w:rPr>
        <w:t xml:space="preserve">nnouncement </w:t>
      </w:r>
      <w:r w:rsidR="00096839" w:rsidRPr="00453668">
        <w:rPr>
          <w:rFonts w:ascii="Times New Roman" w:hAnsi="Times New Roman" w:cs="Times New Roman"/>
          <w:color w:val="000000"/>
        </w:rPr>
        <w:t>for the block.</w:t>
      </w:r>
    </w:p>
    <w:p w14:paraId="069D59DC" w14:textId="77777777" w:rsidR="00096839" w:rsidRPr="00453668" w:rsidRDefault="00096839" w:rsidP="00E80ADA">
      <w:pPr>
        <w:autoSpaceDE w:val="0"/>
        <w:autoSpaceDN w:val="0"/>
        <w:adjustRightInd w:val="0"/>
        <w:spacing w:before="120" w:after="0" w:line="240" w:lineRule="auto"/>
        <w:ind w:left="990" w:hanging="90"/>
        <w:rPr>
          <w:rFonts w:ascii="Times New Roman" w:hAnsi="Times New Roman" w:cs="Times New Roman"/>
        </w:rPr>
      </w:pPr>
    </w:p>
    <w:p w14:paraId="5D8D009F" w14:textId="4880C054" w:rsidR="006F66E5" w:rsidRPr="00453668" w:rsidRDefault="00D328F9"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color w:val="000000"/>
        </w:rPr>
      </w:pPr>
      <w:r w:rsidRPr="00453668">
        <w:rPr>
          <w:rFonts w:ascii="Times New Roman" w:hAnsi="Times New Roman" w:cs="Times New Roman"/>
          <w:b/>
          <w:bCs/>
          <w:color w:val="000000"/>
        </w:rPr>
        <w:t>Initial</w:t>
      </w:r>
      <w:r w:rsidR="00B87069" w:rsidRPr="00453668">
        <w:rPr>
          <w:rFonts w:ascii="Times New Roman" w:hAnsi="Times New Roman" w:cs="Times New Roman"/>
          <w:b/>
          <w:bCs/>
          <w:color w:val="000000"/>
        </w:rPr>
        <w:t xml:space="preserve"> Procurement </w:t>
      </w:r>
      <w:r w:rsidRPr="00453668">
        <w:rPr>
          <w:rFonts w:ascii="Times New Roman" w:hAnsi="Times New Roman" w:cs="Times New Roman"/>
          <w:b/>
          <w:bCs/>
          <w:color w:val="000000"/>
        </w:rPr>
        <w:t>Round</w:t>
      </w:r>
      <w:r w:rsidR="00FD09DF" w:rsidRPr="00453668">
        <w:rPr>
          <w:rFonts w:ascii="Times New Roman" w:hAnsi="Times New Roman" w:cs="Times New Roman"/>
          <w:b/>
          <w:bCs/>
          <w:color w:val="000000"/>
        </w:rPr>
        <w:t xml:space="preserve"> (Block 1)</w:t>
      </w:r>
      <w:r w:rsidRPr="00453668">
        <w:rPr>
          <w:rFonts w:ascii="Times New Roman" w:hAnsi="Times New Roman" w:cs="Times New Roman"/>
          <w:b/>
          <w:bCs/>
          <w:color w:val="000000"/>
        </w:rPr>
        <w:t>.</w:t>
      </w:r>
      <w:r w:rsidR="006F0D74">
        <w:rPr>
          <w:rFonts w:ascii="Times New Roman" w:hAnsi="Times New Roman" w:cs="Times New Roman"/>
          <w:bCs/>
          <w:color w:val="000000"/>
        </w:rPr>
        <w:t xml:space="preserve"> </w:t>
      </w:r>
      <w:r w:rsidR="00905401" w:rsidRPr="00453668">
        <w:rPr>
          <w:rFonts w:ascii="Times New Roman" w:hAnsi="Times New Roman" w:cs="Times New Roman"/>
          <w:bCs/>
          <w:color w:val="000000"/>
        </w:rPr>
        <w:t>For the initial procurement round</w:t>
      </w:r>
      <w:r w:rsidR="006A0C3C" w:rsidRPr="00453668">
        <w:rPr>
          <w:rFonts w:ascii="Times New Roman" w:hAnsi="Times New Roman" w:cs="Times New Roman"/>
          <w:bCs/>
          <w:color w:val="000000"/>
        </w:rPr>
        <w:t xml:space="preserve"> for </w:t>
      </w:r>
      <w:r w:rsidR="0043630E" w:rsidRPr="00453668">
        <w:rPr>
          <w:rFonts w:ascii="Times New Roman" w:hAnsi="Times New Roman" w:cs="Times New Roman"/>
          <w:bCs/>
          <w:color w:val="000000"/>
        </w:rPr>
        <w:t>(1) commercial and institutional and (2) shared distribution resources</w:t>
      </w:r>
      <w:r w:rsidR="00905401" w:rsidRPr="00453668">
        <w:rPr>
          <w:rFonts w:ascii="Times New Roman" w:hAnsi="Times New Roman" w:cs="Times New Roman"/>
          <w:bCs/>
          <w:color w:val="000000"/>
        </w:rPr>
        <w:t>, t</w:t>
      </w:r>
      <w:r w:rsidR="00D022E7" w:rsidRPr="00453668">
        <w:rPr>
          <w:rFonts w:ascii="Times New Roman" w:hAnsi="Times New Roman" w:cs="Times New Roman"/>
          <w:bCs/>
          <w:color w:val="000000"/>
        </w:rPr>
        <w:t>he Commission shall</w:t>
      </w:r>
      <w:r w:rsidR="005E41F1" w:rsidRPr="00453668">
        <w:rPr>
          <w:rFonts w:ascii="Times New Roman" w:hAnsi="Times New Roman" w:cs="Times New Roman"/>
          <w:color w:val="000000"/>
        </w:rPr>
        <w:t xml:space="preserve"> accept bids for </w:t>
      </w:r>
      <w:r w:rsidR="00905401" w:rsidRPr="00453668">
        <w:rPr>
          <w:rFonts w:ascii="Times New Roman" w:hAnsi="Times New Roman" w:cs="Times New Roman"/>
          <w:color w:val="000000"/>
        </w:rPr>
        <w:t>t</w:t>
      </w:r>
      <w:r w:rsidR="00464BE7" w:rsidRPr="00453668">
        <w:rPr>
          <w:rFonts w:ascii="Times New Roman" w:hAnsi="Times New Roman" w:cs="Times New Roman"/>
          <w:color w:val="000000"/>
        </w:rPr>
        <w:t>hirty</w:t>
      </w:r>
      <w:r w:rsidR="001062A1">
        <w:rPr>
          <w:rFonts w:ascii="Times New Roman" w:hAnsi="Times New Roman" w:cs="Times New Roman"/>
          <w:color w:val="000000"/>
        </w:rPr>
        <w:t xml:space="preserve"> (30)</w:t>
      </w:r>
      <w:r w:rsidR="00464BE7"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calendar days beginning on or before July 1, 2020 and review the bids based on the </w:t>
      </w:r>
      <w:r w:rsidR="00FE4194" w:rsidRPr="00453668">
        <w:rPr>
          <w:rFonts w:ascii="Times New Roman" w:hAnsi="Times New Roman" w:cs="Times New Roman"/>
          <w:color w:val="000000"/>
        </w:rPr>
        <w:t xml:space="preserve">standards and </w:t>
      </w:r>
      <w:r w:rsidR="005E41F1" w:rsidRPr="00453668">
        <w:rPr>
          <w:rFonts w:ascii="Times New Roman" w:hAnsi="Times New Roman" w:cs="Times New Roman"/>
          <w:color w:val="000000"/>
        </w:rPr>
        <w:t xml:space="preserve">requirements </w:t>
      </w:r>
      <w:r w:rsidR="00FE4194" w:rsidRPr="00453668">
        <w:rPr>
          <w:rFonts w:ascii="Times New Roman" w:hAnsi="Times New Roman" w:cs="Times New Roman"/>
          <w:color w:val="000000"/>
        </w:rPr>
        <w:t>of this Chapter</w:t>
      </w:r>
      <w:r w:rsidR="00231595" w:rsidRPr="00453668">
        <w:rPr>
          <w:rFonts w:ascii="Times New Roman" w:hAnsi="Times New Roman" w:cs="Times New Roman"/>
          <w:color w:val="000000"/>
        </w:rPr>
        <w:t xml:space="preserve"> and the applicable </w:t>
      </w:r>
      <w:r w:rsidR="00226A95">
        <w:rPr>
          <w:rFonts w:ascii="Times New Roman" w:hAnsi="Times New Roman" w:cs="Times New Roman"/>
          <w:color w:val="000000"/>
        </w:rPr>
        <w:t>p</w:t>
      </w:r>
      <w:r w:rsidR="00633703" w:rsidRPr="00453668">
        <w:rPr>
          <w:rFonts w:ascii="Times New Roman" w:hAnsi="Times New Roman" w:cs="Times New Roman"/>
          <w:color w:val="000000"/>
        </w:rPr>
        <w:t xml:space="preserve">rocurement </w:t>
      </w:r>
      <w:r w:rsidR="00226A95">
        <w:rPr>
          <w:rFonts w:ascii="Times New Roman" w:hAnsi="Times New Roman" w:cs="Times New Roman"/>
          <w:color w:val="000000"/>
        </w:rPr>
        <w:t>a</w:t>
      </w:r>
      <w:r w:rsidR="00633703" w:rsidRPr="00453668">
        <w:rPr>
          <w:rFonts w:ascii="Times New Roman" w:hAnsi="Times New Roman" w:cs="Times New Roman"/>
          <w:color w:val="000000"/>
        </w:rPr>
        <w:t>nnouncement</w:t>
      </w:r>
      <w:r w:rsidR="00FE4194"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The </w:t>
      </w:r>
      <w:r w:rsidR="005C5E6E"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may select qualified bids in excess of the first block </w:t>
      </w:r>
      <w:r w:rsidR="00603183" w:rsidRPr="00453668">
        <w:rPr>
          <w:rFonts w:ascii="Times New Roman" w:hAnsi="Times New Roman" w:cs="Times New Roman"/>
          <w:color w:val="000000"/>
        </w:rPr>
        <w:t>target</w:t>
      </w:r>
      <w:r w:rsidR="00E51B09" w:rsidRPr="00453668">
        <w:rPr>
          <w:rFonts w:ascii="Times New Roman" w:hAnsi="Times New Roman" w:cs="Times New Roman"/>
          <w:color w:val="000000"/>
        </w:rPr>
        <w:t xml:space="preserve"> for the resource sector</w:t>
      </w:r>
      <w:r w:rsidR="00603183"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if the </w:t>
      </w:r>
      <w:r w:rsidR="00905401"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determines that the incremental procurement </w:t>
      </w:r>
      <w:r w:rsidR="006A395B" w:rsidRPr="00453668">
        <w:rPr>
          <w:rFonts w:ascii="Times New Roman" w:hAnsi="Times New Roman" w:cs="Times New Roman"/>
          <w:color w:val="000000"/>
        </w:rPr>
        <w:t>amount</w:t>
      </w:r>
      <w:r w:rsidR="00F54424" w:rsidRPr="00453668">
        <w:rPr>
          <w:rFonts w:ascii="Times New Roman" w:hAnsi="Times New Roman" w:cs="Times New Roman"/>
          <w:color w:val="000000"/>
        </w:rPr>
        <w:t xml:space="preserve"> </w:t>
      </w:r>
      <w:r w:rsidR="005E41F1" w:rsidRPr="00453668">
        <w:rPr>
          <w:rFonts w:ascii="Times New Roman" w:hAnsi="Times New Roman" w:cs="Times New Roman"/>
          <w:color w:val="000000"/>
        </w:rPr>
        <w:t xml:space="preserve">is in the public interest. If the </w:t>
      </w:r>
      <w:r w:rsidR="0026711A" w:rsidRPr="00453668">
        <w:rPr>
          <w:rFonts w:ascii="Times New Roman" w:hAnsi="Times New Roman" w:cs="Times New Roman"/>
          <w:color w:val="000000"/>
        </w:rPr>
        <w:t>C</w:t>
      </w:r>
      <w:r w:rsidR="005E41F1" w:rsidRPr="00453668">
        <w:rPr>
          <w:rFonts w:ascii="Times New Roman" w:hAnsi="Times New Roman" w:cs="Times New Roman"/>
          <w:color w:val="000000"/>
        </w:rPr>
        <w:t>ommission selects qualified bids in excess of the first block</w:t>
      </w:r>
      <w:r w:rsidR="001A0D20" w:rsidRPr="00453668">
        <w:rPr>
          <w:rFonts w:ascii="Times New Roman" w:hAnsi="Times New Roman" w:cs="Times New Roman"/>
          <w:color w:val="000000"/>
        </w:rPr>
        <w:t xml:space="preserve"> target</w:t>
      </w:r>
      <w:r w:rsidR="005E41F1" w:rsidRPr="00453668">
        <w:rPr>
          <w:rFonts w:ascii="Times New Roman" w:hAnsi="Times New Roman" w:cs="Times New Roman"/>
          <w:color w:val="000000"/>
        </w:rPr>
        <w:t xml:space="preserve">, the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quantity </w:t>
      </w:r>
      <w:r w:rsidR="0026711A" w:rsidRPr="00453668">
        <w:rPr>
          <w:rFonts w:ascii="Times New Roman" w:hAnsi="Times New Roman" w:cs="Times New Roman"/>
          <w:color w:val="000000"/>
        </w:rPr>
        <w:t xml:space="preserve">to be </w:t>
      </w:r>
      <w:r w:rsidR="005E41F1" w:rsidRPr="00453668">
        <w:rPr>
          <w:rFonts w:ascii="Times New Roman" w:hAnsi="Times New Roman" w:cs="Times New Roman"/>
          <w:color w:val="000000"/>
        </w:rPr>
        <w:t>procured in subsequent block procurements</w:t>
      </w:r>
      <w:r w:rsidR="001A0D20" w:rsidRPr="00453668">
        <w:rPr>
          <w:rFonts w:ascii="Times New Roman" w:hAnsi="Times New Roman" w:cs="Times New Roman"/>
          <w:color w:val="000000"/>
        </w:rPr>
        <w:t xml:space="preserve"> </w:t>
      </w:r>
      <w:r w:rsidR="00E51B09" w:rsidRPr="00453668">
        <w:rPr>
          <w:rFonts w:ascii="Times New Roman" w:hAnsi="Times New Roman" w:cs="Times New Roman"/>
          <w:color w:val="000000"/>
        </w:rPr>
        <w:t xml:space="preserve">for that resource sector </w:t>
      </w:r>
      <w:r w:rsidR="001A0D20" w:rsidRPr="00453668">
        <w:rPr>
          <w:rFonts w:ascii="Times New Roman" w:hAnsi="Times New Roman" w:cs="Times New Roman"/>
          <w:color w:val="000000"/>
        </w:rPr>
        <w:t>shall be reduced by the difference between the amount procured and the first block target</w:t>
      </w:r>
      <w:r w:rsidR="005E41F1" w:rsidRPr="00453668">
        <w:rPr>
          <w:rFonts w:ascii="Times New Roman" w:hAnsi="Times New Roman" w:cs="Times New Roman"/>
          <w:color w:val="000000"/>
        </w:rPr>
        <w:t xml:space="preserve">. If the </w:t>
      </w:r>
      <w:r w:rsidR="001A0D20" w:rsidRPr="00453668">
        <w:rPr>
          <w:rFonts w:ascii="Times New Roman" w:hAnsi="Times New Roman" w:cs="Times New Roman"/>
          <w:color w:val="000000"/>
        </w:rPr>
        <w:t>C</w:t>
      </w:r>
      <w:r w:rsidR="005E41F1" w:rsidRPr="00453668">
        <w:rPr>
          <w:rFonts w:ascii="Times New Roman" w:hAnsi="Times New Roman" w:cs="Times New Roman"/>
          <w:color w:val="000000"/>
        </w:rPr>
        <w:t xml:space="preserve">ommission selects bids totaling less than the first block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in the initial competitive procurement, the </w:t>
      </w:r>
      <w:r w:rsidR="001A0D20"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quantity </w:t>
      </w:r>
      <w:r w:rsidR="001A0D20" w:rsidRPr="00453668">
        <w:rPr>
          <w:rFonts w:ascii="Times New Roman" w:hAnsi="Times New Roman" w:cs="Times New Roman"/>
          <w:color w:val="000000"/>
        </w:rPr>
        <w:t xml:space="preserve">to be </w:t>
      </w:r>
      <w:r w:rsidR="005E41F1" w:rsidRPr="00453668">
        <w:rPr>
          <w:rFonts w:ascii="Times New Roman" w:hAnsi="Times New Roman" w:cs="Times New Roman"/>
          <w:color w:val="000000"/>
        </w:rPr>
        <w:t xml:space="preserve">procured in subsequent block procurements </w:t>
      </w:r>
      <w:r w:rsidR="002D05CB" w:rsidRPr="00453668">
        <w:rPr>
          <w:rFonts w:ascii="Times New Roman" w:hAnsi="Times New Roman" w:cs="Times New Roman"/>
          <w:color w:val="000000"/>
        </w:rPr>
        <w:t xml:space="preserve">for that resource sector </w:t>
      </w:r>
      <w:r w:rsidR="002270A0" w:rsidRPr="00453668">
        <w:rPr>
          <w:rFonts w:ascii="Times New Roman" w:hAnsi="Times New Roman" w:cs="Times New Roman"/>
          <w:color w:val="000000"/>
        </w:rPr>
        <w:t xml:space="preserve">shall be </w:t>
      </w:r>
      <w:r w:rsidR="005E41F1" w:rsidRPr="00453668">
        <w:rPr>
          <w:rFonts w:ascii="Times New Roman" w:hAnsi="Times New Roman" w:cs="Times New Roman"/>
          <w:color w:val="000000"/>
        </w:rPr>
        <w:t>increase</w:t>
      </w:r>
      <w:r w:rsidR="006F66E5" w:rsidRPr="00453668">
        <w:rPr>
          <w:rFonts w:ascii="Times New Roman" w:hAnsi="Times New Roman" w:cs="Times New Roman"/>
          <w:color w:val="000000"/>
        </w:rPr>
        <w:t>d</w:t>
      </w:r>
      <w:r w:rsidR="005E41F1" w:rsidRPr="00453668">
        <w:rPr>
          <w:rFonts w:ascii="Times New Roman" w:hAnsi="Times New Roman" w:cs="Times New Roman"/>
          <w:color w:val="000000"/>
        </w:rPr>
        <w:t xml:space="preserve"> by the difference between the first block </w:t>
      </w:r>
      <w:r w:rsidR="006F66E5" w:rsidRPr="00453668">
        <w:rPr>
          <w:rFonts w:ascii="Times New Roman" w:hAnsi="Times New Roman" w:cs="Times New Roman"/>
          <w:color w:val="000000"/>
        </w:rPr>
        <w:t xml:space="preserve">target </w:t>
      </w:r>
      <w:r w:rsidR="005E41F1" w:rsidRPr="00453668">
        <w:rPr>
          <w:rFonts w:ascii="Times New Roman" w:hAnsi="Times New Roman" w:cs="Times New Roman"/>
          <w:color w:val="000000"/>
        </w:rPr>
        <w:t xml:space="preserve">and the </w:t>
      </w:r>
      <w:r w:rsidR="006F66E5" w:rsidRPr="00453668">
        <w:rPr>
          <w:rFonts w:ascii="Times New Roman" w:hAnsi="Times New Roman" w:cs="Times New Roman"/>
          <w:color w:val="000000"/>
        </w:rPr>
        <w:t>amount procured.</w:t>
      </w:r>
    </w:p>
    <w:p w14:paraId="055DBA58" w14:textId="77777777" w:rsidR="00880BB4" w:rsidRPr="00453668" w:rsidRDefault="00880BB4" w:rsidP="00880BB4">
      <w:pPr>
        <w:pStyle w:val="ListParagraph"/>
        <w:autoSpaceDE w:val="0"/>
        <w:autoSpaceDN w:val="0"/>
        <w:adjustRightInd w:val="0"/>
        <w:spacing w:after="0" w:line="240" w:lineRule="auto"/>
        <w:ind w:left="1080"/>
        <w:rPr>
          <w:rFonts w:ascii="Times New Roman" w:hAnsi="Times New Roman" w:cs="Times New Roman"/>
          <w:b/>
          <w:bCs/>
          <w:color w:val="000000"/>
        </w:rPr>
      </w:pPr>
    </w:p>
    <w:p w14:paraId="77C268A1" w14:textId="77777777" w:rsidR="00880BB4" w:rsidRPr="00453668" w:rsidRDefault="00880BB4" w:rsidP="00880BB4">
      <w:pPr>
        <w:pStyle w:val="ListParagraph"/>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The Commission</w:t>
      </w:r>
      <w:r w:rsidR="00951908" w:rsidRPr="00453668">
        <w:rPr>
          <w:rFonts w:ascii="Times New Roman" w:hAnsi="Times New Roman" w:cs="Times New Roman"/>
          <w:color w:val="000000"/>
        </w:rPr>
        <w:t xml:space="preserve"> shall structure the initial procurement round to ensure that </w:t>
      </w:r>
      <w:r w:rsidR="002B7AE5" w:rsidRPr="00453668">
        <w:rPr>
          <w:rFonts w:ascii="Times New Roman" w:hAnsi="Times New Roman" w:cs="Times New Roman"/>
          <w:color w:val="000000"/>
        </w:rPr>
        <w:t xml:space="preserve">the policy objectives of </w:t>
      </w:r>
      <w:r w:rsidR="0022382F" w:rsidRPr="00453668">
        <w:rPr>
          <w:rFonts w:ascii="Times New Roman" w:hAnsi="Times New Roman" w:cs="Times New Roman"/>
          <w:color w:val="000000"/>
        </w:rPr>
        <w:t xml:space="preserve">this Chapter </w:t>
      </w:r>
      <w:r w:rsidR="002A7AC0" w:rsidRPr="00453668">
        <w:rPr>
          <w:rFonts w:ascii="Times New Roman" w:hAnsi="Times New Roman" w:cs="Times New Roman"/>
          <w:color w:val="000000"/>
        </w:rPr>
        <w:t xml:space="preserve">are achieved in such a manner </w:t>
      </w:r>
      <w:r w:rsidR="00BD758F" w:rsidRPr="00453668">
        <w:rPr>
          <w:rFonts w:ascii="Times New Roman" w:hAnsi="Times New Roman" w:cs="Times New Roman"/>
          <w:color w:val="000000"/>
        </w:rPr>
        <w:t>to maximize</w:t>
      </w:r>
      <w:r w:rsidR="002A7AC0" w:rsidRPr="00453668">
        <w:rPr>
          <w:rFonts w:ascii="Times New Roman" w:hAnsi="Times New Roman" w:cs="Times New Roman"/>
          <w:color w:val="000000"/>
        </w:rPr>
        <w:t xml:space="preserve"> </w:t>
      </w:r>
      <w:r w:rsidR="00951908" w:rsidRPr="00453668">
        <w:rPr>
          <w:rFonts w:ascii="Times New Roman" w:hAnsi="Times New Roman" w:cs="Times New Roman"/>
          <w:color w:val="000000"/>
        </w:rPr>
        <w:t>economic efficiency an</w:t>
      </w:r>
      <w:r w:rsidR="0075030D" w:rsidRPr="00453668">
        <w:rPr>
          <w:rFonts w:ascii="Times New Roman" w:hAnsi="Times New Roman" w:cs="Times New Roman"/>
          <w:color w:val="000000"/>
        </w:rPr>
        <w:t xml:space="preserve">d </w:t>
      </w:r>
      <w:r w:rsidR="00BD758F" w:rsidRPr="00453668">
        <w:rPr>
          <w:rFonts w:ascii="Times New Roman" w:hAnsi="Times New Roman" w:cs="Times New Roman"/>
          <w:color w:val="000000"/>
        </w:rPr>
        <w:t xml:space="preserve">minimize </w:t>
      </w:r>
      <w:r w:rsidR="0075030D" w:rsidRPr="00453668">
        <w:rPr>
          <w:rFonts w:ascii="Times New Roman" w:hAnsi="Times New Roman" w:cs="Times New Roman"/>
          <w:color w:val="000000"/>
        </w:rPr>
        <w:t>cost</w:t>
      </w:r>
      <w:r w:rsidR="002B7AE5" w:rsidRPr="00453668">
        <w:rPr>
          <w:rFonts w:ascii="Times New Roman" w:hAnsi="Times New Roman" w:cs="Times New Roman"/>
          <w:color w:val="000000"/>
        </w:rPr>
        <w:t>s</w:t>
      </w:r>
      <w:r w:rsidR="0075030D" w:rsidRPr="00453668">
        <w:rPr>
          <w:rFonts w:ascii="Times New Roman" w:hAnsi="Times New Roman" w:cs="Times New Roman"/>
          <w:color w:val="000000"/>
        </w:rPr>
        <w:t xml:space="preserve"> to ratepayers</w:t>
      </w:r>
      <w:r w:rsidR="00BD758F" w:rsidRPr="00453668">
        <w:rPr>
          <w:rFonts w:ascii="Times New Roman" w:hAnsi="Times New Roman" w:cs="Times New Roman"/>
          <w:color w:val="000000"/>
        </w:rPr>
        <w:t>.</w:t>
      </w:r>
    </w:p>
    <w:p w14:paraId="7834DE33" w14:textId="77777777" w:rsidR="006B6EAE" w:rsidRPr="00453668" w:rsidRDefault="006B6EAE" w:rsidP="00151332">
      <w:pPr>
        <w:autoSpaceDE w:val="0"/>
        <w:autoSpaceDN w:val="0"/>
        <w:adjustRightInd w:val="0"/>
        <w:spacing w:before="240" w:after="0" w:line="240" w:lineRule="auto"/>
        <w:ind w:left="1440"/>
        <w:rPr>
          <w:rFonts w:ascii="Times New Roman" w:hAnsi="Times New Roman" w:cs="Times New Roman"/>
        </w:rPr>
      </w:pPr>
      <w:r w:rsidRPr="00453668">
        <w:rPr>
          <w:rFonts w:ascii="Times New Roman" w:hAnsi="Times New Roman" w:cs="Times New Roman"/>
          <w:color w:val="000000"/>
        </w:rPr>
        <w:t>The Commission shall issue a public notice of the initial procurement results</w:t>
      </w:r>
      <w:r w:rsidR="004C5F74" w:rsidRPr="00453668">
        <w:rPr>
          <w:rFonts w:ascii="Times New Roman" w:hAnsi="Times New Roman" w:cs="Times New Roman"/>
          <w:color w:val="000000"/>
        </w:rPr>
        <w:t>, which may be a Commission order or other form of notice,</w:t>
      </w:r>
      <w:r w:rsidRPr="00453668">
        <w:rPr>
          <w:rFonts w:ascii="Times New Roman" w:hAnsi="Times New Roman" w:cs="Times New Roman"/>
          <w:color w:val="000000"/>
        </w:rPr>
        <w:t xml:space="preserve"> no later than </w:t>
      </w:r>
      <w:r w:rsidR="00151332" w:rsidRPr="00453668">
        <w:rPr>
          <w:rFonts w:ascii="Times New Roman" w:hAnsi="Times New Roman" w:cs="Times New Roman"/>
          <w:color w:val="000000"/>
        </w:rPr>
        <w:t>thirty (3</w:t>
      </w:r>
      <w:r w:rsidRPr="00453668">
        <w:rPr>
          <w:rFonts w:ascii="Times New Roman" w:hAnsi="Times New Roman" w:cs="Times New Roman"/>
          <w:color w:val="000000"/>
        </w:rPr>
        <w:t>0</w:t>
      </w:r>
      <w:r w:rsidR="004D6489" w:rsidRPr="00453668">
        <w:rPr>
          <w:rFonts w:ascii="Times New Roman" w:hAnsi="Times New Roman" w:cs="Times New Roman"/>
          <w:color w:val="000000"/>
        </w:rPr>
        <w:t>)</w:t>
      </w:r>
      <w:r w:rsidRPr="00453668">
        <w:rPr>
          <w:rFonts w:ascii="Times New Roman" w:hAnsi="Times New Roman" w:cs="Times New Roman"/>
          <w:color w:val="000000"/>
        </w:rPr>
        <w:t xml:space="preserve"> calendar days after the</w:t>
      </w:r>
      <w:r w:rsidR="009F4935" w:rsidRPr="00453668">
        <w:rPr>
          <w:rFonts w:ascii="Times New Roman" w:hAnsi="Times New Roman" w:cs="Times New Roman"/>
          <w:color w:val="000000"/>
        </w:rPr>
        <w:t xml:space="preserve"> end of the</w:t>
      </w:r>
      <w:r w:rsidRPr="00453668">
        <w:rPr>
          <w:rFonts w:ascii="Times New Roman" w:hAnsi="Times New Roman" w:cs="Times New Roman"/>
          <w:color w:val="000000"/>
        </w:rPr>
        <w:t xml:space="preserve"> bid acceptance period</w:t>
      </w:r>
      <w:r w:rsidR="009F4935" w:rsidRPr="00453668">
        <w:rPr>
          <w:rFonts w:ascii="Times New Roman" w:hAnsi="Times New Roman" w:cs="Times New Roman"/>
          <w:color w:val="000000"/>
        </w:rPr>
        <w:t>.</w:t>
      </w:r>
      <w:r w:rsidRPr="00453668">
        <w:rPr>
          <w:rFonts w:ascii="Times New Roman" w:hAnsi="Times New Roman" w:cs="Times New Roman"/>
          <w:color w:val="000000"/>
        </w:rPr>
        <w:t xml:space="preserve"> The notice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include the name, sponsor, </w:t>
      </w:r>
      <w:r w:rsidRPr="00453668">
        <w:rPr>
          <w:rFonts w:ascii="Times New Roman" w:hAnsi="Times New Roman" w:cs="Times New Roman"/>
          <w:color w:val="000000"/>
        </w:rPr>
        <w:lastRenderedPageBreak/>
        <w:t>size and location of each selected project</w:t>
      </w:r>
      <w:r w:rsidR="001D50DB" w:rsidRPr="00453668">
        <w:rPr>
          <w:rFonts w:ascii="Times New Roman" w:hAnsi="Times New Roman" w:cs="Times New Roman"/>
          <w:color w:val="000000"/>
        </w:rPr>
        <w:t>, as well as</w:t>
      </w:r>
      <w:r w:rsidRPr="00453668">
        <w:rPr>
          <w:rFonts w:ascii="Times New Roman" w:hAnsi="Times New Roman" w:cs="Times New Roman"/>
          <w:color w:val="000000"/>
        </w:rPr>
        <w:t xml:space="preserve"> the </w:t>
      </w:r>
      <w:r w:rsidR="001D50DB" w:rsidRPr="00453668">
        <w:rPr>
          <w:rFonts w:ascii="Times New Roman" w:hAnsi="Times New Roman" w:cs="Times New Roman"/>
          <w:color w:val="000000"/>
        </w:rPr>
        <w:t xml:space="preserve">procurement round </w:t>
      </w:r>
      <w:r w:rsidR="00E26777" w:rsidRPr="00453668">
        <w:rPr>
          <w:rFonts w:ascii="Times New Roman" w:hAnsi="Times New Roman" w:cs="Times New Roman"/>
          <w:color w:val="000000"/>
        </w:rPr>
        <w:t>clearing</w:t>
      </w:r>
      <w:r w:rsidRPr="00453668">
        <w:rPr>
          <w:rFonts w:ascii="Times New Roman" w:hAnsi="Times New Roman" w:cs="Times New Roman"/>
          <w:color w:val="000000"/>
        </w:rPr>
        <w:t xml:space="preserve"> price</w:t>
      </w:r>
      <w:r w:rsidR="009F4935" w:rsidRPr="00453668">
        <w:rPr>
          <w:rFonts w:ascii="Times New Roman" w:hAnsi="Times New Roman" w:cs="Times New Roman"/>
          <w:color w:val="000000"/>
        </w:rPr>
        <w:t>.</w:t>
      </w:r>
    </w:p>
    <w:p w14:paraId="1F3D3228" w14:textId="77777777" w:rsidR="006B6EAE" w:rsidRPr="00453668" w:rsidRDefault="006B6EAE" w:rsidP="006B6EAE">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09B9E41A" w14:textId="77D701CF" w:rsidR="006B6EAE" w:rsidRPr="00453668" w:rsidRDefault="00A63C00" w:rsidP="00A011B3">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applicable standard buyer shall enter into a contract with </w:t>
      </w:r>
      <w:r w:rsidR="00FD09DF" w:rsidRPr="00453668">
        <w:rPr>
          <w:rFonts w:ascii="Times New Roman" w:hAnsi="Times New Roman" w:cs="Times New Roman"/>
          <w:color w:val="000000"/>
        </w:rPr>
        <w:t xml:space="preserve">the project sponsor of </w:t>
      </w:r>
      <w:r w:rsidRPr="00453668">
        <w:rPr>
          <w:rFonts w:ascii="Times New Roman" w:hAnsi="Times New Roman" w:cs="Times New Roman"/>
          <w:color w:val="000000"/>
        </w:rPr>
        <w:t>each project procured in Block 1 for a term of 20 years at a contract rate equal to the applicable block rate</w:t>
      </w:r>
      <w:r w:rsidR="003D43E7" w:rsidRPr="00453668">
        <w:rPr>
          <w:rFonts w:ascii="Times New Roman" w:hAnsi="Times New Roman" w:cs="Times New Roman"/>
          <w:color w:val="000000"/>
        </w:rPr>
        <w:t>.</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The </w:t>
      </w:r>
      <w:r w:rsidR="00B24E4B" w:rsidRPr="00453668">
        <w:rPr>
          <w:rFonts w:ascii="Times New Roman" w:hAnsi="Times New Roman" w:cs="Times New Roman"/>
          <w:color w:val="000000"/>
        </w:rPr>
        <w:t>block</w:t>
      </w:r>
      <w:r w:rsidRPr="00453668">
        <w:rPr>
          <w:rFonts w:ascii="Times New Roman" w:hAnsi="Times New Roman" w:cs="Times New Roman"/>
          <w:color w:val="000000"/>
        </w:rPr>
        <w:t xml:space="preserve"> rate shall be applied as a bill credit to the commercial or institutional customer or to the subscribers </w:t>
      </w:r>
      <w:r w:rsidR="001A49FF" w:rsidRPr="00453668">
        <w:rPr>
          <w:rFonts w:ascii="Times New Roman" w:hAnsi="Times New Roman" w:cs="Times New Roman"/>
          <w:color w:val="000000"/>
        </w:rPr>
        <w:t xml:space="preserve">of </w:t>
      </w:r>
      <w:r w:rsidRPr="00453668">
        <w:rPr>
          <w:rFonts w:ascii="Times New Roman" w:hAnsi="Times New Roman" w:cs="Times New Roman"/>
          <w:color w:val="000000"/>
        </w:rPr>
        <w:t>a shared distributed generation resource, as applicable, in accordance with</w:t>
      </w:r>
      <w:r w:rsidR="00633703" w:rsidRPr="00453668">
        <w:rPr>
          <w:rFonts w:ascii="Times New Roman" w:hAnsi="Times New Roman" w:cs="Times New Roman"/>
          <w:color w:val="000000"/>
        </w:rPr>
        <w:t xml:space="preserve"> this Chapter.</w:t>
      </w:r>
      <w:r w:rsidR="00C776A3">
        <w:rPr>
          <w:rFonts w:ascii="Times New Roman" w:hAnsi="Times New Roman" w:cs="Times New Roman"/>
          <w:color w:val="000000"/>
        </w:rPr>
        <w:t xml:space="preserve"> </w:t>
      </w:r>
      <w:r w:rsidRPr="00453668">
        <w:rPr>
          <w:rFonts w:ascii="Times New Roman" w:hAnsi="Times New Roman" w:cs="Times New Roman"/>
          <w:color w:val="000000"/>
        </w:rPr>
        <w:t xml:space="preserve">For the unsubscribed output of a shared resource, </w:t>
      </w:r>
      <w:r w:rsidR="00B24E4B" w:rsidRPr="00453668">
        <w:rPr>
          <w:rFonts w:ascii="Times New Roman" w:hAnsi="Times New Roman" w:cs="Times New Roman"/>
          <w:color w:val="000000"/>
        </w:rPr>
        <w:t xml:space="preserve">a </w:t>
      </w:r>
      <w:r w:rsidRPr="00453668">
        <w:rPr>
          <w:rFonts w:ascii="Times New Roman" w:hAnsi="Times New Roman" w:cs="Times New Roman"/>
          <w:color w:val="000000"/>
        </w:rPr>
        <w:t>contract rate shall be paid to the project sponsor and shall reflect the value obtained by the standard buyer.</w:t>
      </w:r>
    </w:p>
    <w:p w14:paraId="3B707C6F" w14:textId="77777777" w:rsidR="006B6EAE" w:rsidRPr="00453668" w:rsidRDefault="006B6EAE" w:rsidP="0003403D">
      <w:pPr>
        <w:autoSpaceDE w:val="0"/>
        <w:autoSpaceDN w:val="0"/>
        <w:adjustRightInd w:val="0"/>
        <w:spacing w:after="0" w:line="240" w:lineRule="auto"/>
        <w:ind w:left="1440" w:hanging="630"/>
        <w:rPr>
          <w:rFonts w:ascii="Times New Roman" w:hAnsi="Times New Roman" w:cs="Times New Roman"/>
          <w:color w:val="000000"/>
        </w:rPr>
      </w:pPr>
    </w:p>
    <w:p w14:paraId="656270A2" w14:textId="77777777" w:rsidR="005E41F1" w:rsidRPr="00453668" w:rsidRDefault="005E41F1" w:rsidP="005D77CC">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If</w:t>
      </w:r>
      <w:r w:rsidR="00A746FB" w:rsidRPr="00453668">
        <w:rPr>
          <w:rFonts w:ascii="Times New Roman" w:hAnsi="Times New Roman" w:cs="Times New Roman"/>
          <w:color w:val="000000"/>
        </w:rPr>
        <w:t>,</w:t>
      </w:r>
      <w:r w:rsidRPr="00453668">
        <w:rPr>
          <w:rFonts w:ascii="Times New Roman" w:hAnsi="Times New Roman" w:cs="Times New Roman"/>
          <w:color w:val="000000"/>
        </w:rPr>
        <w:t xml:space="preserve"> pursuant to </w:t>
      </w:r>
      <w:r w:rsidR="006F66E5" w:rsidRPr="00453668">
        <w:rPr>
          <w:rFonts w:ascii="Times New Roman" w:hAnsi="Times New Roman" w:cs="Times New Roman"/>
          <w:color w:val="000000"/>
        </w:rPr>
        <w:t>this Chapter,</w:t>
      </w:r>
      <w:r w:rsidRPr="00453668">
        <w:rPr>
          <w:rFonts w:ascii="Times New Roman" w:hAnsi="Times New Roman" w:cs="Times New Roman"/>
          <w:color w:val="000000"/>
        </w:rPr>
        <w:t xml:space="preserve"> no bids are accepted</w:t>
      </w:r>
      <w:r w:rsidR="00A746FB" w:rsidRPr="00453668">
        <w:rPr>
          <w:rFonts w:ascii="Times New Roman" w:hAnsi="Times New Roman" w:cs="Times New Roman"/>
          <w:color w:val="000000"/>
        </w:rPr>
        <w:t xml:space="preserve"> in the initial </w:t>
      </w:r>
      <w:r w:rsidR="00633703" w:rsidRPr="00453668">
        <w:rPr>
          <w:rFonts w:ascii="Times New Roman" w:hAnsi="Times New Roman" w:cs="Times New Roman"/>
          <w:color w:val="000000"/>
        </w:rPr>
        <w:t xml:space="preserve">procurement </w:t>
      </w:r>
      <w:r w:rsidR="00A746FB" w:rsidRPr="00453668">
        <w:rPr>
          <w:rFonts w:ascii="Times New Roman" w:hAnsi="Times New Roman" w:cs="Times New Roman"/>
          <w:color w:val="000000"/>
        </w:rPr>
        <w:t>round</w:t>
      </w:r>
      <w:r w:rsidRPr="00453668">
        <w:rPr>
          <w:rFonts w:ascii="Times New Roman" w:hAnsi="Times New Roman" w:cs="Times New Roman"/>
          <w:color w:val="000000"/>
        </w:rPr>
        <w:t xml:space="preserve">, the </w:t>
      </w:r>
      <w:r w:rsidR="00A746FB" w:rsidRPr="00453668">
        <w:rPr>
          <w:rFonts w:ascii="Times New Roman" w:hAnsi="Times New Roman" w:cs="Times New Roman"/>
          <w:color w:val="000000"/>
        </w:rPr>
        <w:t>C</w:t>
      </w:r>
      <w:r w:rsidRPr="00453668">
        <w:rPr>
          <w:rFonts w:ascii="Times New Roman" w:hAnsi="Times New Roman" w:cs="Times New Roman"/>
          <w:color w:val="000000"/>
        </w:rPr>
        <w:t>ommission shall:</w:t>
      </w:r>
    </w:p>
    <w:p w14:paraId="0C87ED8B" w14:textId="5FAE97C9" w:rsidR="005E41F1" w:rsidRPr="00453668" w:rsidRDefault="005E41F1" w:rsidP="005D77CC">
      <w:pPr>
        <w:autoSpaceDE w:val="0"/>
        <w:autoSpaceDN w:val="0"/>
        <w:adjustRightInd w:val="0"/>
        <w:spacing w:after="0" w:line="240" w:lineRule="auto"/>
        <w:ind w:left="1440" w:hanging="630"/>
        <w:rPr>
          <w:rFonts w:ascii="Times New Roman" w:hAnsi="Times New Roman" w:cs="Times New Roman"/>
        </w:rPr>
      </w:pPr>
    </w:p>
    <w:p w14:paraId="55B0962E" w14:textId="77777777" w:rsidR="008F185B" w:rsidRPr="00453668" w:rsidRDefault="005E41F1" w:rsidP="005D77CC">
      <w:pPr>
        <w:pStyle w:val="ListParagraph"/>
        <w:numPr>
          <w:ilvl w:val="0"/>
          <w:numId w:val="18"/>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Conduct a new initial </w:t>
      </w:r>
      <w:r w:rsidR="006F603E" w:rsidRPr="00453668">
        <w:rPr>
          <w:rFonts w:ascii="Times New Roman" w:hAnsi="Times New Roman" w:cs="Times New Roman"/>
          <w:color w:val="000000"/>
        </w:rPr>
        <w:t>round</w:t>
      </w:r>
      <w:r w:rsidRPr="00453668">
        <w:rPr>
          <w:rFonts w:ascii="Times New Roman" w:hAnsi="Times New Roman" w:cs="Times New Roman"/>
          <w:color w:val="000000"/>
        </w:rPr>
        <w:t xml:space="preserve"> procurement within 9 months; </w:t>
      </w:r>
    </w:p>
    <w:p w14:paraId="727E54C0" w14:textId="77777777" w:rsidR="008F185B" w:rsidRPr="00453668" w:rsidRDefault="008F185B" w:rsidP="008F185B">
      <w:pPr>
        <w:pStyle w:val="ListParagraph"/>
        <w:autoSpaceDE w:val="0"/>
        <w:autoSpaceDN w:val="0"/>
        <w:adjustRightInd w:val="0"/>
        <w:spacing w:before="120" w:after="0" w:line="240" w:lineRule="auto"/>
        <w:ind w:left="2880"/>
        <w:rPr>
          <w:rFonts w:ascii="Times New Roman" w:hAnsi="Times New Roman" w:cs="Times New Roman"/>
        </w:rPr>
      </w:pPr>
    </w:p>
    <w:p w14:paraId="7386351F" w14:textId="77777777" w:rsidR="005E41F1" w:rsidRPr="00453668" w:rsidRDefault="005E41F1" w:rsidP="00B9051B">
      <w:pPr>
        <w:pStyle w:val="ListParagraph"/>
        <w:numPr>
          <w:ilvl w:val="0"/>
          <w:numId w:val="18"/>
        </w:numPr>
        <w:autoSpaceDE w:val="0"/>
        <w:autoSpaceDN w:val="0"/>
        <w:adjustRightInd w:val="0"/>
        <w:spacing w:before="120"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Study the reasons </w:t>
      </w:r>
      <w:r w:rsidR="009836BD" w:rsidRPr="00453668">
        <w:rPr>
          <w:rFonts w:ascii="Times New Roman" w:hAnsi="Times New Roman" w:cs="Times New Roman"/>
          <w:color w:val="000000"/>
        </w:rPr>
        <w:t>no bids were accepted and</w:t>
      </w:r>
      <w:r w:rsidRPr="00453668">
        <w:rPr>
          <w:rFonts w:ascii="Times New Roman" w:hAnsi="Times New Roman" w:cs="Times New Roman"/>
          <w:color w:val="000000"/>
        </w:rPr>
        <w:t xml:space="preserve"> submit a report of its findings and any recommended legislation to the joint standing committee of the</w:t>
      </w:r>
      <w:r w:rsidR="00E12EDF" w:rsidRPr="00453668">
        <w:rPr>
          <w:rFonts w:ascii="Times New Roman" w:hAnsi="Times New Roman" w:cs="Times New Roman"/>
          <w:color w:val="000000"/>
        </w:rPr>
        <w:t xml:space="preserve"> </w:t>
      </w:r>
      <w:r w:rsidRPr="00453668">
        <w:rPr>
          <w:rFonts w:ascii="Times New Roman" w:hAnsi="Times New Roman" w:cs="Times New Roman"/>
          <w:color w:val="000000"/>
        </w:rPr>
        <w:t>Legislature having jurisdiction over energy matters</w:t>
      </w:r>
      <w:r w:rsidR="00742AA2" w:rsidRPr="00453668">
        <w:rPr>
          <w:rFonts w:ascii="Times New Roman" w:hAnsi="Times New Roman" w:cs="Times New Roman"/>
          <w:color w:val="000000"/>
        </w:rPr>
        <w:t>.</w:t>
      </w:r>
      <w:r w:rsidRPr="00453668">
        <w:rPr>
          <w:rFonts w:ascii="Times New Roman" w:hAnsi="Times New Roman" w:cs="Times New Roman"/>
          <w:color w:val="000000"/>
        </w:rPr>
        <w:t> </w:t>
      </w:r>
    </w:p>
    <w:p w14:paraId="7EB0CB56" w14:textId="77777777" w:rsidR="005E41F1" w:rsidRPr="00453668" w:rsidRDefault="005E41F1" w:rsidP="006B6EAE">
      <w:pPr>
        <w:autoSpaceDE w:val="0"/>
        <w:autoSpaceDN w:val="0"/>
        <w:adjustRightInd w:val="0"/>
        <w:spacing w:after="0" w:line="240" w:lineRule="auto"/>
        <w:ind w:left="1440" w:hanging="630"/>
        <w:rPr>
          <w:rFonts w:ascii="Times New Roman" w:hAnsi="Times New Roman" w:cs="Times New Roman"/>
        </w:rPr>
      </w:pPr>
    </w:p>
    <w:p w14:paraId="5F75A3CB" w14:textId="55F987E1" w:rsidR="005E41F1" w:rsidRPr="00453668" w:rsidRDefault="005E41F1" w:rsidP="00B9051B">
      <w:pPr>
        <w:pStyle w:val="ListParagraph"/>
        <w:numPr>
          <w:ilvl w:val="0"/>
          <w:numId w:val="12"/>
        </w:num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
          <w:bCs/>
          <w:color w:val="000000"/>
        </w:rPr>
        <w:t xml:space="preserve">Subsequent </w:t>
      </w:r>
      <w:r w:rsidR="00B87069" w:rsidRPr="00453668">
        <w:rPr>
          <w:rFonts w:ascii="Times New Roman" w:hAnsi="Times New Roman" w:cs="Times New Roman"/>
          <w:b/>
          <w:bCs/>
          <w:color w:val="000000"/>
        </w:rPr>
        <w:t>Procurement Rounds</w:t>
      </w:r>
      <w:r w:rsidR="00E532F2" w:rsidRPr="00453668">
        <w:rPr>
          <w:rFonts w:ascii="Times New Roman" w:hAnsi="Times New Roman" w:cs="Times New Roman"/>
          <w:b/>
          <w:bCs/>
          <w:color w:val="000000"/>
        </w:rPr>
        <w:t xml:space="preserve"> (Blocks 2-5)</w:t>
      </w:r>
      <w:r w:rsidRPr="00453668">
        <w:rPr>
          <w:rFonts w:ascii="Times New Roman" w:hAnsi="Times New Roman" w:cs="Times New Roman"/>
          <w:b/>
          <w:bCs/>
          <w:color w:val="000000"/>
        </w:rPr>
        <w:t>.</w:t>
      </w:r>
      <w:r w:rsidR="006F0D74">
        <w:rPr>
          <w:rFonts w:ascii="Times New Roman" w:hAnsi="Times New Roman" w:cs="Times New Roman"/>
          <w:b/>
          <w:bCs/>
          <w:color w:val="000000"/>
        </w:rPr>
        <w:t xml:space="preserve"> </w:t>
      </w:r>
      <w:r w:rsidRPr="00453668">
        <w:rPr>
          <w:rFonts w:ascii="Times New Roman" w:hAnsi="Times New Roman" w:cs="Times New Roman"/>
          <w:color w:val="000000"/>
        </w:rPr>
        <w:t xml:space="preserve">Subsequent to the initial </w:t>
      </w:r>
      <w:r w:rsidR="00B87069" w:rsidRPr="00453668">
        <w:rPr>
          <w:rFonts w:ascii="Times New Roman" w:hAnsi="Times New Roman" w:cs="Times New Roman"/>
          <w:color w:val="000000"/>
        </w:rPr>
        <w:t>p</w:t>
      </w:r>
      <w:r w:rsidRPr="00453668">
        <w:rPr>
          <w:rFonts w:ascii="Times New Roman" w:hAnsi="Times New Roman" w:cs="Times New Roman"/>
          <w:color w:val="000000"/>
        </w:rPr>
        <w:t>rocurement</w:t>
      </w:r>
      <w:r w:rsidR="00EA430D" w:rsidRPr="00453668">
        <w:rPr>
          <w:rFonts w:ascii="Times New Roman" w:hAnsi="Times New Roman" w:cs="Times New Roman"/>
          <w:color w:val="000000"/>
        </w:rPr>
        <w:t xml:space="preserve"> round</w:t>
      </w:r>
      <w:r w:rsidR="0016720C" w:rsidRPr="00453668">
        <w:rPr>
          <w:rFonts w:ascii="Times New Roman" w:hAnsi="Times New Roman" w:cs="Times New Roman"/>
          <w:color w:val="000000"/>
        </w:rPr>
        <w:t xml:space="preserve"> (Block 1)</w:t>
      </w:r>
      <w:r w:rsidR="0008047A" w:rsidRPr="00453668">
        <w:rPr>
          <w:rFonts w:ascii="Times New Roman" w:hAnsi="Times New Roman" w:cs="Times New Roman"/>
          <w:color w:val="000000"/>
        </w:rPr>
        <w:t>, the Commission</w:t>
      </w:r>
      <w:r w:rsidRPr="00453668">
        <w:rPr>
          <w:rFonts w:ascii="Times New Roman" w:hAnsi="Times New Roman" w:cs="Times New Roman"/>
          <w:color w:val="000000"/>
        </w:rPr>
        <w:t xml:space="preserve"> shall </w:t>
      </w:r>
      <w:r w:rsidR="00A567D5" w:rsidRPr="00453668">
        <w:rPr>
          <w:rFonts w:ascii="Times New Roman" w:hAnsi="Times New Roman" w:cs="Times New Roman"/>
          <w:color w:val="000000"/>
        </w:rPr>
        <w:t>conduct</w:t>
      </w:r>
      <w:r w:rsidRPr="00453668">
        <w:rPr>
          <w:rFonts w:ascii="Times New Roman" w:hAnsi="Times New Roman" w:cs="Times New Roman"/>
          <w:color w:val="000000"/>
        </w:rPr>
        <w:t xml:space="preserve"> </w:t>
      </w:r>
      <w:r w:rsidR="007602B0" w:rsidRPr="00453668">
        <w:rPr>
          <w:rFonts w:ascii="Times New Roman" w:hAnsi="Times New Roman" w:cs="Times New Roman"/>
          <w:color w:val="000000"/>
        </w:rPr>
        <w:t xml:space="preserve">four </w:t>
      </w:r>
      <w:r w:rsidRPr="00453668">
        <w:rPr>
          <w:rFonts w:ascii="Times New Roman" w:hAnsi="Times New Roman" w:cs="Times New Roman"/>
          <w:color w:val="000000"/>
        </w:rPr>
        <w:t xml:space="preserve">additional </w:t>
      </w:r>
      <w:r w:rsidR="00A567D5" w:rsidRPr="00453668">
        <w:rPr>
          <w:rFonts w:ascii="Times New Roman" w:hAnsi="Times New Roman" w:cs="Times New Roman"/>
          <w:color w:val="000000"/>
        </w:rPr>
        <w:t>procurement rounds</w:t>
      </w:r>
      <w:r w:rsidR="005545C3" w:rsidRPr="00453668">
        <w:rPr>
          <w:rFonts w:ascii="Times New Roman" w:hAnsi="Times New Roman" w:cs="Times New Roman"/>
          <w:color w:val="000000"/>
        </w:rPr>
        <w:t xml:space="preserve"> </w:t>
      </w:r>
      <w:r w:rsidR="0016720C" w:rsidRPr="00453668">
        <w:rPr>
          <w:rFonts w:ascii="Times New Roman" w:hAnsi="Times New Roman" w:cs="Times New Roman"/>
          <w:color w:val="000000"/>
        </w:rPr>
        <w:t xml:space="preserve">for Blocks 2 – 5 </w:t>
      </w:r>
      <w:r w:rsidR="005545C3" w:rsidRPr="00453668">
        <w:rPr>
          <w:rFonts w:ascii="Times New Roman" w:hAnsi="Times New Roman" w:cs="Times New Roman"/>
          <w:color w:val="000000"/>
        </w:rPr>
        <w:t>for</w:t>
      </w:r>
      <w:r w:rsidRPr="00453668">
        <w:rPr>
          <w:rFonts w:ascii="Times New Roman" w:hAnsi="Times New Roman" w:cs="Times New Roman"/>
          <w:color w:val="000000"/>
        </w:rPr>
        <w:t xml:space="preserve"> </w:t>
      </w:r>
      <w:r w:rsidR="005545C3" w:rsidRPr="00453668">
        <w:rPr>
          <w:rFonts w:ascii="Times New Roman" w:hAnsi="Times New Roman" w:cs="Times New Roman"/>
          <w:color w:val="000000"/>
        </w:rPr>
        <w:t>(</w:t>
      </w:r>
      <w:r w:rsidR="00353323" w:rsidRPr="00453668">
        <w:rPr>
          <w:rFonts w:ascii="Times New Roman" w:hAnsi="Times New Roman" w:cs="Times New Roman"/>
          <w:color w:val="000000"/>
        </w:rPr>
        <w:t>1</w:t>
      </w:r>
      <w:r w:rsidR="005545C3" w:rsidRPr="00453668">
        <w:rPr>
          <w:rFonts w:ascii="Times New Roman" w:hAnsi="Times New Roman" w:cs="Times New Roman"/>
          <w:color w:val="000000"/>
        </w:rPr>
        <w:t xml:space="preserve">) commercial </w:t>
      </w:r>
      <w:r w:rsidR="00AB23BD">
        <w:rPr>
          <w:rFonts w:ascii="Times New Roman" w:hAnsi="Times New Roman" w:cs="Times New Roman"/>
          <w:color w:val="000000"/>
        </w:rPr>
        <w:t>or</w:t>
      </w:r>
      <w:r w:rsidR="005545C3"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institutional </w:t>
      </w:r>
      <w:r w:rsidR="005545C3" w:rsidRPr="00453668">
        <w:rPr>
          <w:rFonts w:ascii="Times New Roman" w:hAnsi="Times New Roman" w:cs="Times New Roman"/>
          <w:color w:val="000000"/>
        </w:rPr>
        <w:t>and</w:t>
      </w:r>
      <w:r w:rsidRPr="00453668">
        <w:rPr>
          <w:rFonts w:ascii="Times New Roman" w:hAnsi="Times New Roman" w:cs="Times New Roman"/>
          <w:color w:val="000000"/>
        </w:rPr>
        <w:t xml:space="preserve"> </w:t>
      </w:r>
      <w:r w:rsidR="005545C3" w:rsidRPr="00453668">
        <w:rPr>
          <w:rFonts w:ascii="Times New Roman" w:hAnsi="Times New Roman" w:cs="Times New Roman"/>
          <w:color w:val="000000"/>
        </w:rPr>
        <w:t>(</w:t>
      </w:r>
      <w:r w:rsidR="00353323" w:rsidRPr="00453668">
        <w:rPr>
          <w:rFonts w:ascii="Times New Roman" w:hAnsi="Times New Roman" w:cs="Times New Roman"/>
          <w:color w:val="000000"/>
        </w:rPr>
        <w:t>2</w:t>
      </w:r>
      <w:r w:rsidR="005545C3" w:rsidRPr="00453668">
        <w:rPr>
          <w:rFonts w:ascii="Times New Roman" w:hAnsi="Times New Roman" w:cs="Times New Roman"/>
          <w:color w:val="000000"/>
        </w:rPr>
        <w:t xml:space="preserve">) </w:t>
      </w:r>
      <w:r w:rsidRPr="00453668">
        <w:rPr>
          <w:rFonts w:ascii="Times New Roman" w:hAnsi="Times New Roman" w:cs="Times New Roman"/>
          <w:color w:val="000000"/>
        </w:rPr>
        <w:t xml:space="preserve">shared distributed generation resources. </w:t>
      </w:r>
      <w:r w:rsidR="00FC104D" w:rsidRPr="00453668">
        <w:rPr>
          <w:rFonts w:ascii="Times New Roman" w:hAnsi="Times New Roman" w:cs="Times New Roman"/>
          <w:color w:val="000000"/>
        </w:rPr>
        <w:t xml:space="preserve">The </w:t>
      </w:r>
      <w:r w:rsidR="00DF7728" w:rsidRPr="00453668">
        <w:rPr>
          <w:rFonts w:ascii="Times New Roman" w:hAnsi="Times New Roman" w:cs="Times New Roman"/>
          <w:color w:val="000000"/>
        </w:rPr>
        <w:t xml:space="preserve">target </w:t>
      </w:r>
      <w:r w:rsidR="00FC104D" w:rsidRPr="00453668">
        <w:rPr>
          <w:rFonts w:ascii="Times New Roman" w:hAnsi="Times New Roman" w:cs="Times New Roman"/>
          <w:color w:val="000000"/>
        </w:rPr>
        <w:t xml:space="preserve">amount </w:t>
      </w:r>
      <w:r w:rsidR="0086330A" w:rsidRPr="00453668">
        <w:rPr>
          <w:rFonts w:ascii="Times New Roman" w:hAnsi="Times New Roman" w:cs="Times New Roman"/>
          <w:color w:val="000000"/>
        </w:rPr>
        <w:t>for each round shall be one-fourth (25%)</w:t>
      </w:r>
      <w:r w:rsidRPr="00453668">
        <w:rPr>
          <w:rFonts w:ascii="Times New Roman" w:hAnsi="Times New Roman" w:cs="Times New Roman"/>
          <w:color w:val="000000"/>
        </w:rPr>
        <w:t xml:space="preserve"> of the difference between the </w:t>
      </w:r>
      <w:r w:rsidR="0086330A" w:rsidRPr="00453668">
        <w:rPr>
          <w:rFonts w:ascii="Times New Roman" w:hAnsi="Times New Roman" w:cs="Times New Roman"/>
          <w:color w:val="000000"/>
        </w:rPr>
        <w:t xml:space="preserve">aggregate target </w:t>
      </w:r>
      <w:r w:rsidR="00DF7728" w:rsidRPr="00453668">
        <w:rPr>
          <w:rFonts w:ascii="Times New Roman" w:hAnsi="Times New Roman" w:cs="Times New Roman"/>
          <w:color w:val="000000"/>
        </w:rPr>
        <w:t xml:space="preserve">for the sector </w:t>
      </w:r>
      <w:r w:rsidR="0086330A" w:rsidRPr="00453668">
        <w:rPr>
          <w:rFonts w:ascii="Times New Roman" w:hAnsi="Times New Roman" w:cs="Times New Roman"/>
          <w:color w:val="000000"/>
        </w:rPr>
        <w:t>and</w:t>
      </w:r>
      <w:r w:rsidR="00AF5339" w:rsidRPr="00453668">
        <w:rPr>
          <w:rFonts w:ascii="Times New Roman" w:hAnsi="Times New Roman" w:cs="Times New Roman"/>
          <w:color w:val="000000"/>
        </w:rPr>
        <w:t xml:space="preserve"> amount procured in the initial procurement round</w:t>
      </w:r>
      <w:r w:rsidR="004D3331" w:rsidRPr="00453668">
        <w:rPr>
          <w:rFonts w:ascii="Times New Roman" w:hAnsi="Times New Roman" w:cs="Times New Roman"/>
          <w:color w:val="000000"/>
        </w:rPr>
        <w:t>.</w:t>
      </w:r>
      <w:r w:rsidR="006F0D74">
        <w:rPr>
          <w:rFonts w:ascii="Times New Roman" w:hAnsi="Times New Roman" w:cs="Times New Roman"/>
          <w:color w:val="000000"/>
        </w:rPr>
        <w:t xml:space="preserve"> </w:t>
      </w:r>
      <w:r w:rsidR="001A49FF" w:rsidRPr="00453668">
        <w:rPr>
          <w:rFonts w:ascii="Times New Roman" w:hAnsi="Times New Roman" w:cs="Times New Roman"/>
          <w:color w:val="000000"/>
        </w:rPr>
        <w:t xml:space="preserve">The Commission shall initiate each additional procurement round by issuing a </w:t>
      </w:r>
      <w:r w:rsidR="00711310">
        <w:rPr>
          <w:rFonts w:ascii="Times New Roman" w:hAnsi="Times New Roman" w:cs="Times New Roman"/>
          <w:color w:val="000000"/>
        </w:rPr>
        <w:t>p</w:t>
      </w:r>
      <w:r w:rsidR="001A49FF" w:rsidRPr="00453668">
        <w:rPr>
          <w:rFonts w:ascii="Times New Roman" w:hAnsi="Times New Roman" w:cs="Times New Roman"/>
          <w:color w:val="000000"/>
        </w:rPr>
        <w:t xml:space="preserve">rocurement </w:t>
      </w:r>
      <w:r w:rsidR="00711310">
        <w:rPr>
          <w:rFonts w:ascii="Times New Roman" w:hAnsi="Times New Roman" w:cs="Times New Roman"/>
          <w:color w:val="000000"/>
        </w:rPr>
        <w:t>a</w:t>
      </w:r>
      <w:r w:rsidR="001A49FF" w:rsidRPr="00453668">
        <w:rPr>
          <w:rFonts w:ascii="Times New Roman" w:hAnsi="Times New Roman" w:cs="Times New Roman"/>
          <w:color w:val="000000"/>
        </w:rPr>
        <w:t xml:space="preserve">nnouncement for that round. </w:t>
      </w:r>
    </w:p>
    <w:p w14:paraId="3F197ED5"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50239449" w14:textId="2AF80081" w:rsidR="005E41F1" w:rsidRPr="00453668" w:rsidRDefault="005E41F1" w:rsidP="004D3331">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block </w:t>
      </w:r>
      <w:r w:rsidR="00A11ECB">
        <w:rPr>
          <w:rFonts w:ascii="Times New Roman" w:hAnsi="Times New Roman" w:cs="Times New Roman"/>
          <w:color w:val="000000"/>
        </w:rPr>
        <w:t>base</w:t>
      </w:r>
      <w:r w:rsidRPr="00453668">
        <w:rPr>
          <w:rFonts w:ascii="Times New Roman" w:hAnsi="Times New Roman" w:cs="Times New Roman"/>
          <w:color w:val="000000"/>
        </w:rPr>
        <w:t xml:space="preserve"> rate for procurement </w:t>
      </w:r>
      <w:r w:rsidR="004D3331" w:rsidRPr="00453668">
        <w:rPr>
          <w:rFonts w:ascii="Times New Roman" w:hAnsi="Times New Roman" w:cs="Times New Roman"/>
          <w:color w:val="000000"/>
        </w:rPr>
        <w:t>B</w:t>
      </w:r>
      <w:r w:rsidRPr="00453668">
        <w:rPr>
          <w:rFonts w:ascii="Times New Roman" w:hAnsi="Times New Roman" w:cs="Times New Roman"/>
          <w:color w:val="000000"/>
        </w:rPr>
        <w:t xml:space="preserve">lock 2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equal 97% of the clearing price determined </w:t>
      </w:r>
      <w:r w:rsidR="007F43B1" w:rsidRPr="00453668">
        <w:rPr>
          <w:rFonts w:ascii="Times New Roman" w:hAnsi="Times New Roman" w:cs="Times New Roman"/>
          <w:color w:val="000000"/>
        </w:rPr>
        <w:t>by the initial procurement round.</w:t>
      </w:r>
      <w:r w:rsidRPr="00453668">
        <w:rPr>
          <w:rFonts w:ascii="Times New Roman" w:hAnsi="Times New Roman" w:cs="Times New Roman"/>
          <w:color w:val="000000"/>
        </w:rPr>
        <w:t xml:space="preserve"> Each successive procurement block must have a block </w:t>
      </w:r>
      <w:r w:rsidR="0036443A">
        <w:rPr>
          <w:rFonts w:ascii="Times New Roman" w:hAnsi="Times New Roman" w:cs="Times New Roman"/>
          <w:color w:val="000000"/>
        </w:rPr>
        <w:t>base</w:t>
      </w:r>
      <w:r w:rsidRPr="00453668">
        <w:rPr>
          <w:rFonts w:ascii="Times New Roman" w:hAnsi="Times New Roman" w:cs="Times New Roman"/>
          <w:color w:val="000000"/>
        </w:rPr>
        <w:t xml:space="preserve"> rate equal to 97% of the </w:t>
      </w:r>
      <w:r w:rsidR="009466C1">
        <w:rPr>
          <w:rFonts w:ascii="Times New Roman" w:hAnsi="Times New Roman" w:cs="Times New Roman"/>
          <w:color w:val="000000"/>
        </w:rPr>
        <w:t xml:space="preserve">block base rate for the </w:t>
      </w:r>
      <w:r w:rsidRPr="00453668">
        <w:rPr>
          <w:rFonts w:ascii="Times New Roman" w:hAnsi="Times New Roman" w:cs="Times New Roman"/>
          <w:color w:val="000000"/>
        </w:rPr>
        <w:t>preceding block</w:t>
      </w:r>
      <w:r w:rsidR="00831233" w:rsidRPr="00453668">
        <w:rPr>
          <w:rFonts w:ascii="Times New Roman" w:hAnsi="Times New Roman" w:cs="Times New Roman"/>
          <w:color w:val="000000"/>
        </w:rPr>
        <w:t>.</w:t>
      </w:r>
    </w:p>
    <w:p w14:paraId="7FFC855D"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1595409E" w14:textId="77777777" w:rsidR="005E41F1" w:rsidRPr="00453668" w:rsidRDefault="00BD2C5E" w:rsidP="00831233">
      <w:pPr>
        <w:autoSpaceDE w:val="0"/>
        <w:autoSpaceDN w:val="0"/>
        <w:adjustRightInd w:val="0"/>
        <w:spacing w:after="0" w:line="240" w:lineRule="auto"/>
        <w:ind w:left="1440"/>
        <w:rPr>
          <w:rFonts w:ascii="Times New Roman" w:hAnsi="Times New Roman" w:cs="Times New Roman"/>
        </w:rPr>
      </w:pPr>
      <w:r w:rsidRPr="00453668">
        <w:rPr>
          <w:rFonts w:ascii="Times New Roman" w:hAnsi="Times New Roman" w:cs="Times New Roman"/>
          <w:color w:val="000000"/>
        </w:rPr>
        <w:t xml:space="preserve">The procurement process for </w:t>
      </w:r>
      <w:r w:rsidR="005E41F1" w:rsidRPr="00453668">
        <w:rPr>
          <w:rFonts w:ascii="Times New Roman" w:hAnsi="Times New Roman" w:cs="Times New Roman"/>
          <w:color w:val="000000"/>
        </w:rPr>
        <w:t xml:space="preserve">Block 2 </w:t>
      </w:r>
      <w:r w:rsidR="00A95F87" w:rsidRPr="00453668">
        <w:rPr>
          <w:rFonts w:ascii="Times New Roman" w:hAnsi="Times New Roman" w:cs="Times New Roman"/>
          <w:color w:val="000000"/>
        </w:rPr>
        <w:t>shall</w:t>
      </w:r>
      <w:r w:rsidR="005E41F1" w:rsidRPr="00453668">
        <w:rPr>
          <w:rFonts w:ascii="Times New Roman" w:hAnsi="Times New Roman" w:cs="Times New Roman"/>
          <w:color w:val="000000"/>
        </w:rPr>
        <w:t xml:space="preserve"> be </w:t>
      </w:r>
      <w:r w:rsidRPr="00453668">
        <w:rPr>
          <w:rFonts w:ascii="Times New Roman" w:hAnsi="Times New Roman" w:cs="Times New Roman"/>
          <w:color w:val="000000"/>
        </w:rPr>
        <w:t>commenced</w:t>
      </w:r>
      <w:r w:rsidR="005E41F1" w:rsidRPr="00453668">
        <w:rPr>
          <w:rFonts w:ascii="Times New Roman" w:hAnsi="Times New Roman" w:cs="Times New Roman"/>
          <w:color w:val="000000"/>
        </w:rPr>
        <w:t xml:space="preserve"> immediately following the </w:t>
      </w:r>
      <w:r w:rsidR="00E028FA" w:rsidRPr="00453668">
        <w:rPr>
          <w:rFonts w:ascii="Times New Roman" w:hAnsi="Times New Roman" w:cs="Times New Roman"/>
          <w:color w:val="000000"/>
        </w:rPr>
        <w:t xml:space="preserve">completion of the Block 1 </w:t>
      </w:r>
      <w:r w:rsidR="005E41F1" w:rsidRPr="00453668">
        <w:rPr>
          <w:rFonts w:ascii="Times New Roman" w:hAnsi="Times New Roman" w:cs="Times New Roman"/>
          <w:color w:val="000000"/>
        </w:rPr>
        <w:t>procurement</w:t>
      </w:r>
      <w:r w:rsidRPr="00453668">
        <w:rPr>
          <w:rFonts w:ascii="Times New Roman" w:hAnsi="Times New Roman" w:cs="Times New Roman"/>
          <w:color w:val="000000"/>
        </w:rPr>
        <w:t xml:space="preserve"> process</w:t>
      </w:r>
      <w:r w:rsidR="00E028FA" w:rsidRPr="00453668">
        <w:rPr>
          <w:rFonts w:ascii="Times New Roman" w:hAnsi="Times New Roman" w:cs="Times New Roman"/>
          <w:color w:val="000000"/>
        </w:rPr>
        <w:t>, and each su</w:t>
      </w:r>
      <w:r w:rsidRPr="00453668">
        <w:rPr>
          <w:rFonts w:ascii="Times New Roman" w:hAnsi="Times New Roman" w:cs="Times New Roman"/>
          <w:color w:val="000000"/>
        </w:rPr>
        <w:t xml:space="preserve">bsequent block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be commenced immediately following completion of the prior block process.</w:t>
      </w:r>
    </w:p>
    <w:p w14:paraId="19DC9C62" w14:textId="77777777" w:rsidR="005E41F1" w:rsidRPr="00453668" w:rsidRDefault="005E41F1" w:rsidP="0003403D">
      <w:pPr>
        <w:autoSpaceDE w:val="0"/>
        <w:autoSpaceDN w:val="0"/>
        <w:adjustRightInd w:val="0"/>
        <w:spacing w:after="0" w:line="240" w:lineRule="auto"/>
        <w:ind w:left="1440" w:hanging="630"/>
        <w:rPr>
          <w:rFonts w:ascii="Times New Roman" w:hAnsi="Times New Roman" w:cs="Times New Roman"/>
        </w:rPr>
      </w:pPr>
      <w:r w:rsidRPr="00453668">
        <w:rPr>
          <w:rFonts w:ascii="Times New Roman" w:hAnsi="Times New Roman" w:cs="Times New Roman"/>
          <w:color w:val="000000"/>
        </w:rPr>
        <w:t> </w:t>
      </w:r>
    </w:p>
    <w:p w14:paraId="3F680ACF" w14:textId="1F5E61A1" w:rsidR="005E41F1" w:rsidRPr="00453668" w:rsidRDefault="005E41F1" w:rsidP="005D77CC">
      <w:pPr>
        <w:autoSpaceDE w:val="0"/>
        <w:autoSpaceDN w:val="0"/>
        <w:adjustRightInd w:val="0"/>
        <w:spacing w:after="0" w:line="240" w:lineRule="auto"/>
        <w:ind w:left="1440" w:right="-90" w:hanging="630"/>
        <w:rPr>
          <w:rFonts w:ascii="Times New Roman" w:hAnsi="Times New Roman" w:cs="Times New Roman"/>
          <w:color w:val="000000"/>
        </w:rPr>
      </w:pPr>
      <w:r w:rsidRPr="00453668">
        <w:rPr>
          <w:rFonts w:ascii="Times New Roman" w:hAnsi="Times New Roman" w:cs="Times New Roman"/>
          <w:color w:val="000000"/>
        </w:rPr>
        <w:t xml:space="preserve"> </w:t>
      </w:r>
      <w:r w:rsidR="000075B9" w:rsidRPr="00453668">
        <w:rPr>
          <w:rFonts w:ascii="Times New Roman" w:hAnsi="Times New Roman" w:cs="Times New Roman"/>
          <w:color w:val="000000"/>
        </w:rPr>
        <w:tab/>
      </w:r>
      <w:r w:rsidRPr="00453668">
        <w:rPr>
          <w:rFonts w:ascii="Times New Roman" w:hAnsi="Times New Roman" w:cs="Times New Roman"/>
          <w:color w:val="000000"/>
        </w:rPr>
        <w:t>The applicable standard buyer shall enter into a contract with each project</w:t>
      </w:r>
      <w:r w:rsidR="000075B9" w:rsidRPr="00453668">
        <w:rPr>
          <w:rFonts w:ascii="Times New Roman" w:hAnsi="Times New Roman" w:cs="Times New Roman"/>
          <w:color w:val="000000"/>
        </w:rPr>
        <w:t xml:space="preserve"> procured</w:t>
      </w:r>
      <w:r w:rsidR="006E1F39" w:rsidRPr="00453668">
        <w:rPr>
          <w:rFonts w:ascii="Times New Roman" w:hAnsi="Times New Roman" w:cs="Times New Roman"/>
          <w:color w:val="000000"/>
        </w:rPr>
        <w:t xml:space="preserve"> in </w:t>
      </w:r>
      <w:r w:rsidR="002C1A7E" w:rsidRPr="00453668">
        <w:rPr>
          <w:rFonts w:ascii="Times New Roman" w:hAnsi="Times New Roman" w:cs="Times New Roman"/>
          <w:color w:val="000000"/>
        </w:rPr>
        <w:t>Blocks 2 - 5</w:t>
      </w:r>
      <w:r w:rsidRPr="00453668">
        <w:rPr>
          <w:rFonts w:ascii="Times New Roman" w:hAnsi="Times New Roman" w:cs="Times New Roman"/>
          <w:color w:val="000000"/>
        </w:rPr>
        <w:t xml:space="preserve"> for a term of 20 years at </w:t>
      </w:r>
      <w:r w:rsidR="00A35D33" w:rsidRPr="00453668">
        <w:rPr>
          <w:rFonts w:ascii="Times New Roman" w:hAnsi="Times New Roman" w:cs="Times New Roman"/>
          <w:color w:val="000000"/>
        </w:rPr>
        <w:t>a contract rate equal to the</w:t>
      </w:r>
      <w:r w:rsidRPr="00453668">
        <w:rPr>
          <w:rFonts w:ascii="Times New Roman" w:hAnsi="Times New Roman" w:cs="Times New Roman"/>
          <w:color w:val="000000"/>
        </w:rPr>
        <w:t xml:space="preserve"> </w:t>
      </w:r>
      <w:r w:rsidR="002C1A7E" w:rsidRPr="00453668">
        <w:rPr>
          <w:rFonts w:ascii="Times New Roman" w:hAnsi="Times New Roman" w:cs="Times New Roman"/>
          <w:color w:val="000000"/>
        </w:rPr>
        <w:t xml:space="preserve">applicable </w:t>
      </w:r>
      <w:r w:rsidRPr="00453668">
        <w:rPr>
          <w:rFonts w:ascii="Times New Roman" w:hAnsi="Times New Roman" w:cs="Times New Roman"/>
          <w:color w:val="000000"/>
        </w:rPr>
        <w:t>block rate</w:t>
      </w:r>
      <w:r w:rsidR="00A54173">
        <w:rPr>
          <w:rFonts w:ascii="Times New Roman" w:hAnsi="Times New Roman" w:cs="Times New Roman"/>
          <w:color w:val="000000"/>
        </w:rPr>
        <w:t xml:space="preserve"> for the portion of</w:t>
      </w:r>
      <w:r w:rsidR="00E57507">
        <w:rPr>
          <w:rFonts w:ascii="Times New Roman" w:hAnsi="Times New Roman" w:cs="Times New Roman"/>
          <w:color w:val="000000"/>
        </w:rPr>
        <w:t xml:space="preserve"> the project</w:t>
      </w:r>
      <w:r w:rsidR="00102DA8">
        <w:rPr>
          <w:rFonts w:ascii="Times New Roman" w:hAnsi="Times New Roman" w:cs="Times New Roman"/>
          <w:color w:val="000000"/>
        </w:rPr>
        <w:t xml:space="preserve"> output</w:t>
      </w:r>
      <w:r w:rsidR="0045140C">
        <w:rPr>
          <w:rFonts w:ascii="Times New Roman" w:hAnsi="Times New Roman" w:cs="Times New Roman"/>
          <w:color w:val="000000"/>
        </w:rPr>
        <w:t xml:space="preserve"> to which the block rate is applicable</w:t>
      </w:r>
      <w:r w:rsidR="00AF4CAC" w:rsidRPr="00453668">
        <w:rPr>
          <w:rFonts w:ascii="Times New Roman" w:hAnsi="Times New Roman" w:cs="Times New Roman"/>
          <w:color w:val="000000"/>
        </w:rPr>
        <w:t>.</w:t>
      </w:r>
      <w:r w:rsidR="006F0D74">
        <w:rPr>
          <w:rFonts w:ascii="Times New Roman" w:hAnsi="Times New Roman" w:cs="Times New Roman"/>
          <w:color w:val="000000"/>
        </w:rPr>
        <w:t xml:space="preserve"> </w:t>
      </w:r>
      <w:r w:rsidR="00A35D33" w:rsidRPr="00453668">
        <w:rPr>
          <w:rFonts w:ascii="Times New Roman" w:hAnsi="Times New Roman" w:cs="Times New Roman"/>
          <w:color w:val="000000"/>
        </w:rPr>
        <w:t xml:space="preserve">The </w:t>
      </w:r>
      <w:r w:rsidR="00B24E4B" w:rsidRPr="00453668">
        <w:rPr>
          <w:rFonts w:ascii="Times New Roman" w:hAnsi="Times New Roman" w:cs="Times New Roman"/>
          <w:color w:val="000000"/>
        </w:rPr>
        <w:t>block</w:t>
      </w:r>
      <w:r w:rsidR="00A35D33" w:rsidRPr="00453668">
        <w:rPr>
          <w:rFonts w:ascii="Times New Roman" w:hAnsi="Times New Roman" w:cs="Times New Roman"/>
          <w:color w:val="000000"/>
        </w:rPr>
        <w:t xml:space="preserve"> rate shall be applied as</w:t>
      </w:r>
      <w:r w:rsidRPr="00453668">
        <w:rPr>
          <w:rFonts w:ascii="Times New Roman" w:hAnsi="Times New Roman" w:cs="Times New Roman"/>
          <w:color w:val="000000"/>
        </w:rPr>
        <w:t xml:space="preserve"> a bill credit to the commercial or institutional customer or</w:t>
      </w:r>
      <w:r w:rsidR="009E0E8D" w:rsidRPr="00453668">
        <w:rPr>
          <w:rFonts w:ascii="Times New Roman" w:hAnsi="Times New Roman" w:cs="Times New Roman"/>
          <w:color w:val="000000"/>
        </w:rPr>
        <w:t xml:space="preserve"> to</w:t>
      </w:r>
      <w:r w:rsidRPr="00453668">
        <w:rPr>
          <w:rFonts w:ascii="Times New Roman" w:hAnsi="Times New Roman" w:cs="Times New Roman"/>
          <w:color w:val="000000"/>
        </w:rPr>
        <w:t xml:space="preserve"> </w:t>
      </w:r>
      <w:r w:rsidR="001365FA" w:rsidRPr="00453668">
        <w:rPr>
          <w:rFonts w:ascii="Times New Roman" w:hAnsi="Times New Roman" w:cs="Times New Roman"/>
          <w:color w:val="000000"/>
        </w:rPr>
        <w:t xml:space="preserve">the </w:t>
      </w:r>
      <w:r w:rsidRPr="00453668">
        <w:rPr>
          <w:rFonts w:ascii="Times New Roman" w:hAnsi="Times New Roman" w:cs="Times New Roman"/>
          <w:color w:val="000000"/>
        </w:rPr>
        <w:t xml:space="preserve">subscribers </w:t>
      </w:r>
      <w:r w:rsidR="00123FD1" w:rsidRPr="00453668">
        <w:rPr>
          <w:rFonts w:ascii="Times New Roman" w:hAnsi="Times New Roman" w:cs="Times New Roman"/>
          <w:color w:val="000000"/>
        </w:rPr>
        <w:t xml:space="preserve">of </w:t>
      </w:r>
      <w:r w:rsidRPr="00453668">
        <w:rPr>
          <w:rFonts w:ascii="Times New Roman" w:hAnsi="Times New Roman" w:cs="Times New Roman"/>
          <w:color w:val="000000"/>
        </w:rPr>
        <w:t>a shared distributed generation resource, as applicable</w:t>
      </w:r>
      <w:r w:rsidR="001365FA" w:rsidRPr="00453668">
        <w:rPr>
          <w:rFonts w:ascii="Times New Roman" w:hAnsi="Times New Roman" w:cs="Times New Roman"/>
          <w:color w:val="000000"/>
        </w:rPr>
        <w:t>, in accordance with</w:t>
      </w:r>
      <w:r w:rsidR="001A49FF" w:rsidRPr="00453668">
        <w:rPr>
          <w:rFonts w:ascii="Times New Roman" w:hAnsi="Times New Roman" w:cs="Times New Roman"/>
          <w:color w:val="000000"/>
        </w:rPr>
        <w:t xml:space="preserve"> this Chapter.</w:t>
      </w:r>
      <w:r w:rsidR="006F0D74">
        <w:rPr>
          <w:rFonts w:ascii="Times New Roman" w:hAnsi="Times New Roman" w:cs="Times New Roman"/>
          <w:color w:val="000000"/>
        </w:rPr>
        <w:t xml:space="preserve"> </w:t>
      </w:r>
      <w:r w:rsidR="00B064BE" w:rsidRPr="00453668">
        <w:rPr>
          <w:rFonts w:ascii="Times New Roman" w:hAnsi="Times New Roman" w:cs="Times New Roman"/>
          <w:color w:val="000000"/>
        </w:rPr>
        <w:t xml:space="preserve">For the </w:t>
      </w:r>
      <w:r w:rsidR="003B474D" w:rsidRPr="00453668">
        <w:rPr>
          <w:rFonts w:ascii="Times New Roman" w:hAnsi="Times New Roman" w:cs="Times New Roman"/>
          <w:color w:val="000000"/>
        </w:rPr>
        <w:t xml:space="preserve">unsubscribed output of a shared resource, </w:t>
      </w:r>
      <w:r w:rsidR="00B24E4B" w:rsidRPr="00453668">
        <w:rPr>
          <w:rFonts w:ascii="Times New Roman" w:hAnsi="Times New Roman" w:cs="Times New Roman"/>
          <w:color w:val="000000"/>
        </w:rPr>
        <w:t xml:space="preserve">a </w:t>
      </w:r>
      <w:r w:rsidR="003B474D" w:rsidRPr="00453668">
        <w:rPr>
          <w:rFonts w:ascii="Times New Roman" w:hAnsi="Times New Roman" w:cs="Times New Roman"/>
          <w:color w:val="000000"/>
        </w:rPr>
        <w:t>c</w:t>
      </w:r>
      <w:r w:rsidR="00E773E2" w:rsidRPr="00453668">
        <w:rPr>
          <w:rFonts w:ascii="Times New Roman" w:hAnsi="Times New Roman" w:cs="Times New Roman"/>
          <w:color w:val="000000"/>
        </w:rPr>
        <w:t>ontract rate shall</w:t>
      </w:r>
      <w:r w:rsidR="003B4351" w:rsidRPr="00453668">
        <w:rPr>
          <w:rFonts w:ascii="Times New Roman" w:hAnsi="Times New Roman" w:cs="Times New Roman"/>
          <w:color w:val="000000"/>
        </w:rPr>
        <w:t xml:space="preserve"> </w:t>
      </w:r>
      <w:r w:rsidR="00B22491" w:rsidRPr="00453668">
        <w:rPr>
          <w:rFonts w:ascii="Times New Roman" w:hAnsi="Times New Roman" w:cs="Times New Roman"/>
          <w:color w:val="000000"/>
        </w:rPr>
        <w:t>be paid to the project sponsor and shall</w:t>
      </w:r>
      <w:r w:rsidR="00E37AD7" w:rsidRPr="00453668">
        <w:rPr>
          <w:rFonts w:ascii="Times New Roman" w:hAnsi="Times New Roman" w:cs="Times New Roman"/>
          <w:color w:val="000000"/>
        </w:rPr>
        <w:t xml:space="preserve"> reflect the</w:t>
      </w:r>
      <w:r w:rsidR="00103AB2">
        <w:rPr>
          <w:rFonts w:ascii="Times New Roman" w:hAnsi="Times New Roman" w:cs="Times New Roman"/>
          <w:color w:val="000000"/>
        </w:rPr>
        <w:t xml:space="preserve"> </w:t>
      </w:r>
      <w:r w:rsidR="00493E89" w:rsidRPr="00453668">
        <w:rPr>
          <w:rFonts w:ascii="Times New Roman" w:hAnsi="Times New Roman" w:cs="Times New Roman"/>
          <w:color w:val="000000"/>
        </w:rPr>
        <w:t xml:space="preserve">value </w:t>
      </w:r>
      <w:r w:rsidR="00C401E2" w:rsidRPr="00453668">
        <w:rPr>
          <w:rFonts w:ascii="Times New Roman" w:hAnsi="Times New Roman" w:cs="Times New Roman"/>
          <w:color w:val="000000"/>
        </w:rPr>
        <w:t xml:space="preserve">for the output </w:t>
      </w:r>
      <w:r w:rsidR="00493E89" w:rsidRPr="00453668">
        <w:rPr>
          <w:rFonts w:ascii="Times New Roman" w:hAnsi="Times New Roman" w:cs="Times New Roman"/>
          <w:color w:val="000000"/>
        </w:rPr>
        <w:t>obtained by the standard buyer</w:t>
      </w:r>
      <w:r w:rsidR="00E81F82" w:rsidRPr="00453668">
        <w:rPr>
          <w:rFonts w:ascii="Times New Roman" w:hAnsi="Times New Roman" w:cs="Times New Roman"/>
          <w:color w:val="000000"/>
        </w:rPr>
        <w:t>.</w:t>
      </w:r>
    </w:p>
    <w:p w14:paraId="15736B50" w14:textId="77777777" w:rsidR="00D02334" w:rsidRPr="00453668" w:rsidRDefault="00D02334" w:rsidP="00836BEB">
      <w:pPr>
        <w:autoSpaceDE w:val="0"/>
        <w:autoSpaceDN w:val="0"/>
        <w:adjustRightInd w:val="0"/>
        <w:spacing w:after="0" w:line="240" w:lineRule="auto"/>
        <w:ind w:left="1440" w:hanging="630"/>
        <w:rPr>
          <w:rFonts w:ascii="Times New Roman" w:hAnsi="Times New Roman" w:cs="Times New Roman"/>
        </w:rPr>
      </w:pPr>
    </w:p>
    <w:p w14:paraId="07E893D0" w14:textId="1C200AF7" w:rsidR="005E41F1" w:rsidRPr="00453668" w:rsidRDefault="00A5760F" w:rsidP="00E716FB">
      <w:pPr>
        <w:autoSpaceDE w:val="0"/>
        <w:autoSpaceDN w:val="0"/>
        <w:adjustRightInd w:val="0"/>
        <w:spacing w:after="0" w:line="240" w:lineRule="auto"/>
        <w:ind w:left="1440"/>
        <w:rPr>
          <w:rFonts w:ascii="Times New Roman" w:hAnsi="Times New Roman" w:cs="Times New Roman"/>
          <w:color w:val="000000"/>
        </w:rPr>
      </w:pPr>
      <w:r w:rsidRPr="00453668">
        <w:rPr>
          <w:rFonts w:ascii="Times New Roman" w:hAnsi="Times New Roman" w:cs="Times New Roman"/>
          <w:color w:val="000000"/>
        </w:rPr>
        <w:t xml:space="preserve">If, in order to meet </w:t>
      </w:r>
      <w:r w:rsidR="0007656E" w:rsidRPr="00453668">
        <w:rPr>
          <w:rFonts w:ascii="Times New Roman" w:hAnsi="Times New Roman" w:cs="Times New Roman"/>
          <w:color w:val="000000"/>
        </w:rPr>
        <w:t>a</w:t>
      </w:r>
      <w:r w:rsidRPr="00453668">
        <w:rPr>
          <w:rFonts w:ascii="Times New Roman" w:hAnsi="Times New Roman" w:cs="Times New Roman"/>
          <w:color w:val="000000"/>
        </w:rPr>
        <w:t xml:space="preserve"> </w:t>
      </w:r>
      <w:r w:rsidR="00BB4548" w:rsidRPr="00453668">
        <w:rPr>
          <w:rFonts w:ascii="Times New Roman" w:hAnsi="Times New Roman" w:cs="Times New Roman"/>
          <w:color w:val="000000"/>
        </w:rPr>
        <w:t xml:space="preserve">block target, the last </w:t>
      </w:r>
      <w:r w:rsidR="005E41F1" w:rsidRPr="00453668">
        <w:rPr>
          <w:rFonts w:ascii="Times New Roman" w:hAnsi="Times New Roman" w:cs="Times New Roman"/>
          <w:color w:val="000000"/>
        </w:rPr>
        <w:t>contract</w:t>
      </w:r>
      <w:r w:rsidR="00BB4548" w:rsidRPr="00453668">
        <w:rPr>
          <w:rFonts w:ascii="Times New Roman" w:hAnsi="Times New Roman" w:cs="Times New Roman"/>
          <w:color w:val="000000"/>
        </w:rPr>
        <w:t xml:space="preserve"> </w:t>
      </w:r>
      <w:r w:rsidR="00334448" w:rsidRPr="00453668">
        <w:rPr>
          <w:rFonts w:ascii="Times New Roman" w:hAnsi="Times New Roman" w:cs="Times New Roman"/>
          <w:color w:val="000000"/>
        </w:rPr>
        <w:t xml:space="preserve">to be </w:t>
      </w:r>
      <w:r w:rsidR="00BB4548" w:rsidRPr="00453668">
        <w:rPr>
          <w:rFonts w:ascii="Times New Roman" w:hAnsi="Times New Roman" w:cs="Times New Roman"/>
          <w:color w:val="000000"/>
        </w:rPr>
        <w:t>award</w:t>
      </w:r>
      <w:r w:rsidR="00334448" w:rsidRPr="00453668">
        <w:rPr>
          <w:rFonts w:ascii="Times New Roman" w:hAnsi="Times New Roman" w:cs="Times New Roman"/>
          <w:color w:val="000000"/>
        </w:rPr>
        <w:t>ed would</w:t>
      </w:r>
      <w:r w:rsidR="001614B0" w:rsidRPr="00453668">
        <w:rPr>
          <w:rFonts w:ascii="Times New Roman" w:hAnsi="Times New Roman" w:cs="Times New Roman"/>
          <w:color w:val="000000"/>
        </w:rPr>
        <w:t xml:space="preserve"> result in a </w:t>
      </w:r>
      <w:r w:rsidR="0007656E" w:rsidRPr="00453668">
        <w:rPr>
          <w:rFonts w:ascii="Times New Roman" w:hAnsi="Times New Roman" w:cs="Times New Roman"/>
          <w:color w:val="000000"/>
        </w:rPr>
        <w:t>procurement amount that would</w:t>
      </w:r>
      <w:r w:rsidR="005E41F1" w:rsidRPr="00453668">
        <w:rPr>
          <w:rFonts w:ascii="Times New Roman" w:hAnsi="Times New Roman" w:cs="Times New Roman"/>
          <w:color w:val="000000"/>
        </w:rPr>
        <w:t xml:space="preserve"> exceed the capacity of </w:t>
      </w:r>
      <w:r w:rsidR="001614B0" w:rsidRPr="00453668">
        <w:rPr>
          <w:rFonts w:ascii="Times New Roman" w:hAnsi="Times New Roman" w:cs="Times New Roman"/>
          <w:color w:val="000000"/>
        </w:rPr>
        <w:t>that</w:t>
      </w:r>
      <w:r w:rsidR="005E41F1" w:rsidRPr="00453668">
        <w:rPr>
          <w:rFonts w:ascii="Times New Roman" w:hAnsi="Times New Roman" w:cs="Times New Roman"/>
          <w:color w:val="000000"/>
        </w:rPr>
        <w:t xml:space="preserve"> block</w:t>
      </w:r>
      <w:r w:rsidR="001614B0" w:rsidRPr="00453668">
        <w:rPr>
          <w:rFonts w:ascii="Times New Roman" w:hAnsi="Times New Roman" w:cs="Times New Roman"/>
          <w:color w:val="000000"/>
        </w:rPr>
        <w:t>’s target</w:t>
      </w:r>
      <w:r w:rsidR="005E41F1" w:rsidRPr="00453668">
        <w:rPr>
          <w:rFonts w:ascii="Times New Roman" w:hAnsi="Times New Roman" w:cs="Times New Roman"/>
          <w:color w:val="000000"/>
        </w:rPr>
        <w:t xml:space="preserve">, </w:t>
      </w:r>
      <w:r w:rsidR="00F10D49" w:rsidRPr="00453668">
        <w:rPr>
          <w:rFonts w:ascii="Times New Roman" w:hAnsi="Times New Roman" w:cs="Times New Roman"/>
          <w:color w:val="000000"/>
        </w:rPr>
        <w:t>th</w:t>
      </w:r>
      <w:r w:rsidR="008D324E" w:rsidRPr="00453668">
        <w:rPr>
          <w:rFonts w:ascii="Times New Roman" w:hAnsi="Times New Roman" w:cs="Times New Roman"/>
          <w:color w:val="000000"/>
        </w:rPr>
        <w:t>e</w:t>
      </w:r>
      <w:r w:rsidR="00F10D49" w:rsidRPr="00453668">
        <w:rPr>
          <w:rFonts w:ascii="Times New Roman" w:hAnsi="Times New Roman" w:cs="Times New Roman"/>
          <w:color w:val="000000"/>
        </w:rPr>
        <w:t xml:space="preserve"> contract may be awarded</w:t>
      </w:r>
      <w:r w:rsidR="000166C8" w:rsidRPr="00453668">
        <w:rPr>
          <w:rFonts w:ascii="Times New Roman" w:hAnsi="Times New Roman" w:cs="Times New Roman"/>
          <w:color w:val="000000"/>
        </w:rPr>
        <w:t xml:space="preserve"> at the </w:t>
      </w:r>
      <w:r w:rsidR="00C151D3" w:rsidRPr="00453668">
        <w:rPr>
          <w:rFonts w:ascii="Times New Roman" w:hAnsi="Times New Roman" w:cs="Times New Roman"/>
          <w:color w:val="000000"/>
        </w:rPr>
        <w:t xml:space="preserve">block </w:t>
      </w:r>
      <w:r w:rsidR="000166C8" w:rsidRPr="00453668">
        <w:rPr>
          <w:rFonts w:ascii="Times New Roman" w:hAnsi="Times New Roman" w:cs="Times New Roman"/>
          <w:color w:val="000000"/>
        </w:rPr>
        <w:t>contract rate for</w:t>
      </w:r>
      <w:r w:rsidR="008D324E" w:rsidRPr="00453668">
        <w:rPr>
          <w:rFonts w:ascii="Times New Roman" w:hAnsi="Times New Roman" w:cs="Times New Roman"/>
          <w:color w:val="000000"/>
        </w:rPr>
        <w:t xml:space="preserve"> that block</w:t>
      </w:r>
      <w:r w:rsidR="00F10D49" w:rsidRPr="00453668">
        <w:rPr>
          <w:rFonts w:ascii="Times New Roman" w:hAnsi="Times New Roman" w:cs="Times New Roman"/>
          <w:color w:val="000000"/>
        </w:rPr>
        <w:t xml:space="preserve">. </w:t>
      </w:r>
      <w:r w:rsidR="00746C3B" w:rsidRPr="00453668">
        <w:rPr>
          <w:rFonts w:ascii="Times New Roman" w:hAnsi="Times New Roman" w:cs="Times New Roman"/>
          <w:color w:val="000000"/>
        </w:rPr>
        <w:t>The</w:t>
      </w:r>
      <w:r w:rsidR="005E41F1" w:rsidRPr="00453668">
        <w:rPr>
          <w:rFonts w:ascii="Times New Roman" w:hAnsi="Times New Roman" w:cs="Times New Roman"/>
          <w:color w:val="000000"/>
        </w:rPr>
        <w:t xml:space="preserve"> block is</w:t>
      </w:r>
      <w:r w:rsidR="00746C3B" w:rsidRPr="00453668">
        <w:rPr>
          <w:rFonts w:ascii="Times New Roman" w:hAnsi="Times New Roman" w:cs="Times New Roman"/>
          <w:color w:val="000000"/>
        </w:rPr>
        <w:t xml:space="preserve"> then </w:t>
      </w:r>
      <w:r w:rsidR="005E41F1" w:rsidRPr="00453668">
        <w:rPr>
          <w:rFonts w:ascii="Times New Roman" w:hAnsi="Times New Roman" w:cs="Times New Roman"/>
          <w:color w:val="000000"/>
        </w:rPr>
        <w:t>closed</w:t>
      </w:r>
      <w:r w:rsidR="008D324E" w:rsidRPr="00453668">
        <w:rPr>
          <w:rFonts w:ascii="Times New Roman" w:hAnsi="Times New Roman" w:cs="Times New Roman"/>
          <w:color w:val="000000"/>
        </w:rPr>
        <w:t xml:space="preserve"> </w:t>
      </w:r>
      <w:r w:rsidR="00123FD1" w:rsidRPr="00453668">
        <w:rPr>
          <w:rFonts w:ascii="Times New Roman" w:hAnsi="Times New Roman" w:cs="Times New Roman"/>
          <w:color w:val="000000"/>
        </w:rPr>
        <w:t xml:space="preserve">and </w:t>
      </w:r>
      <w:r w:rsidR="008D324E" w:rsidRPr="00453668">
        <w:rPr>
          <w:rFonts w:ascii="Times New Roman" w:hAnsi="Times New Roman" w:cs="Times New Roman"/>
          <w:color w:val="000000"/>
        </w:rPr>
        <w:t xml:space="preserve">the </w:t>
      </w:r>
      <w:r w:rsidR="00313B1D" w:rsidRPr="00453668">
        <w:rPr>
          <w:rFonts w:ascii="Times New Roman" w:hAnsi="Times New Roman" w:cs="Times New Roman"/>
          <w:color w:val="000000"/>
        </w:rPr>
        <w:t>above-target amount procured in the</w:t>
      </w:r>
      <w:r w:rsidR="005E41F1" w:rsidRPr="00453668">
        <w:rPr>
          <w:rFonts w:ascii="Times New Roman" w:hAnsi="Times New Roman" w:cs="Times New Roman"/>
          <w:color w:val="000000"/>
        </w:rPr>
        <w:t xml:space="preserve"> block is subtracted from the quantity available in the next block. If </w:t>
      </w:r>
      <w:r w:rsidR="00BE5CAE" w:rsidRPr="00453668">
        <w:rPr>
          <w:rFonts w:ascii="Times New Roman" w:hAnsi="Times New Roman" w:cs="Times New Roman"/>
          <w:color w:val="000000"/>
        </w:rPr>
        <w:t>this occurs in Block 5,</w:t>
      </w:r>
      <w:r w:rsidR="00E716FB" w:rsidRPr="00453668">
        <w:rPr>
          <w:rFonts w:ascii="Times New Roman" w:hAnsi="Times New Roman" w:cs="Times New Roman"/>
          <w:color w:val="000000"/>
        </w:rPr>
        <w:t xml:space="preserve"> </w:t>
      </w:r>
      <w:r w:rsidR="000143B3" w:rsidRPr="00453668">
        <w:rPr>
          <w:rFonts w:ascii="Times New Roman" w:hAnsi="Times New Roman" w:cs="Times New Roman"/>
          <w:color w:val="000000"/>
        </w:rPr>
        <w:t xml:space="preserve">the </w:t>
      </w:r>
      <w:r w:rsidR="00E716FB" w:rsidRPr="00453668">
        <w:rPr>
          <w:rFonts w:ascii="Times New Roman" w:hAnsi="Times New Roman" w:cs="Times New Roman"/>
          <w:color w:val="000000"/>
        </w:rPr>
        <w:t>contract may be awarded at</w:t>
      </w:r>
      <w:r w:rsidR="005E41F1" w:rsidRPr="00453668">
        <w:rPr>
          <w:rFonts w:ascii="Times New Roman" w:hAnsi="Times New Roman" w:cs="Times New Roman"/>
          <w:color w:val="000000"/>
        </w:rPr>
        <w:t xml:space="preserve"> the </w:t>
      </w:r>
      <w:r w:rsidR="00E716FB" w:rsidRPr="00453668">
        <w:rPr>
          <w:rFonts w:ascii="Times New Roman" w:hAnsi="Times New Roman" w:cs="Times New Roman"/>
          <w:color w:val="000000"/>
        </w:rPr>
        <w:t>Bl</w:t>
      </w:r>
      <w:r w:rsidR="005E41F1" w:rsidRPr="00453668">
        <w:rPr>
          <w:rFonts w:ascii="Times New Roman" w:hAnsi="Times New Roman" w:cs="Times New Roman"/>
          <w:color w:val="000000"/>
        </w:rPr>
        <w:t>ock</w:t>
      </w:r>
      <w:r w:rsidR="00E716FB" w:rsidRPr="00453668">
        <w:rPr>
          <w:rFonts w:ascii="Times New Roman" w:hAnsi="Times New Roman" w:cs="Times New Roman"/>
          <w:color w:val="000000"/>
        </w:rPr>
        <w:t xml:space="preserve"> 5</w:t>
      </w:r>
      <w:r w:rsidR="005E41F1" w:rsidRPr="00453668">
        <w:rPr>
          <w:rFonts w:ascii="Times New Roman" w:hAnsi="Times New Roman" w:cs="Times New Roman"/>
          <w:color w:val="000000"/>
        </w:rPr>
        <w:t xml:space="preserve"> contract rate and no further contracts may be awarded except </w:t>
      </w:r>
      <w:r w:rsidR="00E716FB" w:rsidRPr="00453668">
        <w:rPr>
          <w:rFonts w:ascii="Times New Roman" w:hAnsi="Times New Roman" w:cs="Times New Roman"/>
          <w:color w:val="000000"/>
        </w:rPr>
        <w:t>pursuant to</w:t>
      </w:r>
      <w:r w:rsidR="00E60743" w:rsidRPr="00453668">
        <w:rPr>
          <w:rFonts w:ascii="Times New Roman" w:hAnsi="Times New Roman" w:cs="Times New Roman"/>
          <w:color w:val="000000"/>
        </w:rPr>
        <w:t xml:space="preserve"> this Chapter.</w:t>
      </w:r>
      <w:r w:rsidR="006F0D74">
        <w:rPr>
          <w:rFonts w:ascii="Times New Roman" w:hAnsi="Times New Roman" w:cs="Times New Roman"/>
          <w:color w:val="000000"/>
        </w:rPr>
        <w:t xml:space="preserve"> </w:t>
      </w:r>
    </w:p>
    <w:p w14:paraId="007B4B70" w14:textId="77777777" w:rsidR="004135CE" w:rsidRPr="00453668" w:rsidRDefault="004135CE" w:rsidP="00E716FB">
      <w:pPr>
        <w:autoSpaceDE w:val="0"/>
        <w:autoSpaceDN w:val="0"/>
        <w:adjustRightInd w:val="0"/>
        <w:spacing w:after="0" w:line="240" w:lineRule="auto"/>
        <w:ind w:left="1440"/>
        <w:rPr>
          <w:rFonts w:ascii="Times New Roman" w:hAnsi="Times New Roman" w:cs="Times New Roman"/>
        </w:rPr>
      </w:pPr>
    </w:p>
    <w:p w14:paraId="1509B5FF" w14:textId="0C4ACD22" w:rsidR="004135CE" w:rsidRPr="00453668" w:rsidRDefault="00254AAC" w:rsidP="00254AAC">
      <w:pPr>
        <w:autoSpaceDE w:val="0"/>
        <w:autoSpaceDN w:val="0"/>
        <w:adjustRightInd w:val="0"/>
        <w:spacing w:after="0" w:line="240" w:lineRule="auto"/>
        <w:ind w:left="1440" w:hanging="720"/>
        <w:rPr>
          <w:rFonts w:ascii="Times New Roman" w:hAnsi="Times New Roman" w:cs="Times New Roman"/>
        </w:rPr>
      </w:pPr>
      <w:r w:rsidRPr="00453668">
        <w:rPr>
          <w:rFonts w:ascii="Times New Roman" w:hAnsi="Times New Roman" w:cs="Times New Roman"/>
          <w:bCs/>
          <w:color w:val="000000"/>
        </w:rPr>
        <w:lastRenderedPageBreak/>
        <w:t>L.</w:t>
      </w:r>
      <w:r w:rsidRPr="00453668">
        <w:rPr>
          <w:rFonts w:ascii="Times New Roman" w:hAnsi="Times New Roman" w:cs="Times New Roman"/>
          <w:b/>
          <w:bCs/>
          <w:color w:val="000000"/>
        </w:rPr>
        <w:tab/>
      </w:r>
      <w:r w:rsidR="004135CE" w:rsidRPr="00453668">
        <w:rPr>
          <w:rFonts w:ascii="Times New Roman" w:hAnsi="Times New Roman" w:cs="Times New Roman"/>
          <w:b/>
          <w:bCs/>
          <w:color w:val="000000"/>
        </w:rPr>
        <w:t>Failure to complete timely procurement.</w:t>
      </w:r>
      <w:r w:rsidR="006F0D74">
        <w:rPr>
          <w:rFonts w:ascii="Times New Roman" w:hAnsi="Times New Roman" w:cs="Times New Roman"/>
          <w:b/>
          <w:bCs/>
          <w:color w:val="000000"/>
        </w:rPr>
        <w:t xml:space="preserve"> </w:t>
      </w:r>
      <w:r w:rsidR="004135CE" w:rsidRPr="00453668">
        <w:rPr>
          <w:rFonts w:ascii="Times New Roman" w:hAnsi="Times New Roman" w:cs="Times New Roman"/>
          <w:color w:val="000000"/>
        </w:rPr>
        <w:t>If any procurement block remains unfilled after more than 12 months from the date the previous block was filled, the Commission shall suspend further procurements pending completion of the process described below:</w:t>
      </w:r>
    </w:p>
    <w:p w14:paraId="3097B4DB" w14:textId="6256D20C" w:rsidR="004135CE" w:rsidRPr="00453668" w:rsidRDefault="004135CE" w:rsidP="004135CE">
      <w:pPr>
        <w:autoSpaceDE w:val="0"/>
        <w:autoSpaceDN w:val="0"/>
        <w:adjustRightInd w:val="0"/>
        <w:spacing w:after="0" w:line="240" w:lineRule="auto"/>
        <w:ind w:left="1890"/>
        <w:rPr>
          <w:rFonts w:ascii="Times New Roman" w:hAnsi="Times New Roman" w:cs="Times New Roman"/>
        </w:rPr>
      </w:pPr>
    </w:p>
    <w:p w14:paraId="470203E5"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color w:val="000000"/>
        </w:rPr>
      </w:pPr>
      <w:r w:rsidRPr="00453668">
        <w:rPr>
          <w:rFonts w:ascii="Times New Roman" w:hAnsi="Times New Roman" w:cs="Times New Roman"/>
          <w:color w:val="000000"/>
        </w:rPr>
        <w:t xml:space="preserve">The Commission shall review and may amend this Chapter or the standard contract and conduct a new competitive procurement for contract amounts </w:t>
      </w:r>
      <w:r w:rsidR="001F23DA" w:rsidRPr="00453668">
        <w:rPr>
          <w:rFonts w:ascii="Times New Roman" w:hAnsi="Times New Roman" w:cs="Times New Roman"/>
          <w:color w:val="000000"/>
        </w:rPr>
        <w:t>equal to or greater than</w:t>
      </w:r>
      <w:r w:rsidRPr="00453668">
        <w:rPr>
          <w:rFonts w:ascii="Times New Roman" w:hAnsi="Times New Roman" w:cs="Times New Roman"/>
          <w:color w:val="000000"/>
        </w:rPr>
        <w:t xml:space="preserve"> the Block 1 targets. The Commission shall publish any amendments to its rules o</w:t>
      </w:r>
      <w:r w:rsidR="007645FF" w:rsidRPr="00453668">
        <w:rPr>
          <w:rFonts w:ascii="Times New Roman" w:hAnsi="Times New Roman" w:cs="Times New Roman"/>
          <w:color w:val="000000"/>
        </w:rPr>
        <w:t>r</w:t>
      </w:r>
      <w:r w:rsidRPr="00453668">
        <w:rPr>
          <w:rFonts w:ascii="Times New Roman" w:hAnsi="Times New Roman" w:cs="Times New Roman"/>
          <w:color w:val="000000"/>
        </w:rPr>
        <w:t xml:space="preserve"> the standard contract and establish a new bid acceptance period for not less than 6 months and not more than 9 months.</w:t>
      </w:r>
    </w:p>
    <w:p w14:paraId="335C5194" w14:textId="77777777" w:rsidR="004135CE" w:rsidRPr="00453668" w:rsidRDefault="004135CE" w:rsidP="00EB0521">
      <w:pPr>
        <w:pStyle w:val="ListParagraph"/>
        <w:autoSpaceDE w:val="0"/>
        <w:autoSpaceDN w:val="0"/>
        <w:adjustRightInd w:val="0"/>
        <w:spacing w:after="0" w:line="240" w:lineRule="auto"/>
        <w:ind w:left="2160"/>
        <w:rPr>
          <w:rFonts w:ascii="Times New Roman" w:hAnsi="Times New Roman" w:cs="Times New Roman"/>
        </w:rPr>
      </w:pPr>
    </w:p>
    <w:p w14:paraId="77B273C7" w14:textId="6857C4FF"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 xml:space="preserve">The Commission shall accept bids for 30 calendar days from the </w:t>
      </w:r>
      <w:r w:rsidR="009A296B" w:rsidRPr="00453668">
        <w:rPr>
          <w:rFonts w:ascii="Times New Roman" w:hAnsi="Times New Roman" w:cs="Times New Roman"/>
          <w:color w:val="000000"/>
        </w:rPr>
        <w:t xml:space="preserve">bid acceptance </w:t>
      </w:r>
      <w:r w:rsidRPr="00453668">
        <w:rPr>
          <w:rFonts w:ascii="Times New Roman" w:hAnsi="Times New Roman" w:cs="Times New Roman"/>
          <w:color w:val="000000"/>
        </w:rPr>
        <w:t xml:space="preserve">date established in the preceding paragraph and review the bids in accordance with the provisions of </w:t>
      </w:r>
      <w:r w:rsidR="009A296B" w:rsidRPr="00453668">
        <w:rPr>
          <w:rFonts w:ascii="Times New Roman" w:hAnsi="Times New Roman" w:cs="Times New Roman"/>
          <w:color w:val="000000"/>
        </w:rPr>
        <w:t>this Chapter</w:t>
      </w:r>
      <w:r w:rsidRPr="00453668">
        <w:rPr>
          <w:rFonts w:ascii="Times New Roman" w:hAnsi="Times New Roman" w:cs="Times New Roman"/>
          <w:color w:val="000000"/>
        </w:rPr>
        <w:t xml:space="preserve">. The </w:t>
      </w:r>
      <w:r w:rsidR="009A296B" w:rsidRPr="00453668">
        <w:rPr>
          <w:rFonts w:ascii="Times New Roman" w:hAnsi="Times New Roman" w:cs="Times New Roman"/>
          <w:color w:val="000000"/>
        </w:rPr>
        <w:t>C</w:t>
      </w:r>
      <w:r w:rsidRPr="00453668">
        <w:rPr>
          <w:rFonts w:ascii="Times New Roman" w:hAnsi="Times New Roman" w:cs="Times New Roman"/>
          <w:color w:val="000000"/>
        </w:rPr>
        <w:t>ommission may select qualified bids in excess of the Block 1 target if it determines that the incremental procurement is in the public interest.</w:t>
      </w:r>
      <w:r w:rsidR="006F0D74">
        <w:rPr>
          <w:rFonts w:ascii="Times New Roman" w:hAnsi="Times New Roman" w:cs="Times New Roman"/>
          <w:color w:val="000000"/>
        </w:rPr>
        <w:t xml:space="preserve"> </w:t>
      </w:r>
      <w:r w:rsidRPr="00453668">
        <w:rPr>
          <w:rFonts w:ascii="Times New Roman" w:hAnsi="Times New Roman" w:cs="Times New Roman"/>
          <w:color w:val="000000"/>
        </w:rPr>
        <w:t>Any amounts selected in excess of the Block 1 target shall reduce the procurement targets in the subsequent block.</w:t>
      </w:r>
    </w:p>
    <w:p w14:paraId="14109168" w14:textId="77777777" w:rsidR="004135CE" w:rsidRPr="00453668" w:rsidRDefault="004135CE" w:rsidP="00EB0521">
      <w:pPr>
        <w:pStyle w:val="ListParagraph"/>
        <w:ind w:left="2250"/>
        <w:rPr>
          <w:rFonts w:ascii="Times New Roman" w:hAnsi="Times New Roman" w:cs="Times New Roman"/>
        </w:rPr>
      </w:pPr>
    </w:p>
    <w:p w14:paraId="5AA6FCD9"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Commission shall issue a public notice of the procurement results no later than 30 calendar days after the bid acceptance period</w:t>
      </w:r>
      <w:r w:rsidR="00B450B7" w:rsidRPr="00453668">
        <w:rPr>
          <w:rFonts w:ascii="Times New Roman" w:hAnsi="Times New Roman" w:cs="Times New Roman"/>
          <w:color w:val="000000"/>
        </w:rPr>
        <w:t xml:space="preserve"> </w:t>
      </w:r>
      <w:r w:rsidR="00002D0C" w:rsidRPr="00453668">
        <w:rPr>
          <w:rFonts w:ascii="Times New Roman" w:hAnsi="Times New Roman" w:cs="Times New Roman"/>
          <w:color w:val="000000"/>
        </w:rPr>
        <w:t>has ended</w:t>
      </w:r>
      <w:r w:rsidRPr="00453668">
        <w:rPr>
          <w:rFonts w:ascii="Times New Roman" w:hAnsi="Times New Roman" w:cs="Times New Roman"/>
          <w:color w:val="000000"/>
        </w:rPr>
        <w:t xml:space="preserve">. The public notice </w:t>
      </w:r>
      <w:r w:rsidR="00A95F87" w:rsidRPr="00453668">
        <w:rPr>
          <w:rFonts w:ascii="Times New Roman" w:hAnsi="Times New Roman" w:cs="Times New Roman"/>
          <w:color w:val="000000"/>
        </w:rPr>
        <w:t>shall</w:t>
      </w:r>
      <w:r w:rsidRPr="00453668">
        <w:rPr>
          <w:rFonts w:ascii="Times New Roman" w:hAnsi="Times New Roman" w:cs="Times New Roman"/>
          <w:color w:val="000000"/>
        </w:rPr>
        <w:t xml:space="preserve"> include the name, sponsor, size and location of each selected project and the awarded contract price.</w:t>
      </w:r>
    </w:p>
    <w:p w14:paraId="533F0844" w14:textId="77777777" w:rsidR="004135CE" w:rsidRPr="00453668" w:rsidRDefault="004135CE" w:rsidP="00EB0521">
      <w:pPr>
        <w:pStyle w:val="ListParagraph"/>
        <w:ind w:left="360"/>
        <w:rPr>
          <w:rFonts w:ascii="Times New Roman" w:hAnsi="Times New Roman" w:cs="Times New Roman"/>
        </w:rPr>
      </w:pPr>
    </w:p>
    <w:p w14:paraId="342D0713" w14:textId="77777777" w:rsidR="004135CE" w:rsidRPr="00453668" w:rsidRDefault="004135CE" w:rsidP="00B9051B">
      <w:pPr>
        <w:pStyle w:val="ListParagraph"/>
        <w:numPr>
          <w:ilvl w:val="0"/>
          <w:numId w:val="19"/>
        </w:numPr>
        <w:autoSpaceDE w:val="0"/>
        <w:autoSpaceDN w:val="0"/>
        <w:adjustRightInd w:val="0"/>
        <w:spacing w:after="0" w:line="240" w:lineRule="auto"/>
        <w:ind w:left="2160" w:hanging="720"/>
        <w:rPr>
          <w:rFonts w:ascii="Times New Roman" w:hAnsi="Times New Roman" w:cs="Times New Roman"/>
        </w:rPr>
      </w:pPr>
      <w:r w:rsidRPr="00453668">
        <w:rPr>
          <w:rFonts w:ascii="Times New Roman" w:hAnsi="Times New Roman" w:cs="Times New Roman"/>
          <w:color w:val="000000"/>
        </w:rPr>
        <w:t>The applicable standard buyer shall enter into a contract with the project or projects selected under this subsection in accordance with th</w:t>
      </w:r>
      <w:r w:rsidR="00AA69F1" w:rsidRPr="00453668">
        <w:rPr>
          <w:rFonts w:ascii="Times New Roman" w:hAnsi="Times New Roman" w:cs="Times New Roman"/>
          <w:color w:val="000000"/>
        </w:rPr>
        <w:t>is Chapter</w:t>
      </w:r>
      <w:r w:rsidRPr="00453668">
        <w:rPr>
          <w:rFonts w:ascii="Times New Roman" w:hAnsi="Times New Roman" w:cs="Times New Roman"/>
          <w:color w:val="000000"/>
        </w:rPr>
        <w:t>.</w:t>
      </w:r>
    </w:p>
    <w:p w14:paraId="3E752CBC" w14:textId="77777777" w:rsidR="004135CE" w:rsidRPr="00453668" w:rsidRDefault="004135CE" w:rsidP="00EB0521">
      <w:pPr>
        <w:autoSpaceDE w:val="0"/>
        <w:autoSpaceDN w:val="0"/>
        <w:adjustRightInd w:val="0"/>
        <w:spacing w:after="0" w:line="240" w:lineRule="auto"/>
        <w:ind w:left="1080" w:hanging="630"/>
        <w:rPr>
          <w:rFonts w:ascii="Times New Roman" w:hAnsi="Times New Roman" w:cs="Times New Roman"/>
        </w:rPr>
      </w:pPr>
      <w:r w:rsidRPr="00453668">
        <w:rPr>
          <w:rFonts w:ascii="Times New Roman" w:hAnsi="Times New Roman" w:cs="Times New Roman"/>
          <w:color w:val="000000"/>
        </w:rPr>
        <w:t> </w:t>
      </w:r>
    </w:p>
    <w:p w14:paraId="3041F10E" w14:textId="0729FCAB" w:rsidR="004135CE" w:rsidRPr="00453668" w:rsidRDefault="004135CE" w:rsidP="00B9051B">
      <w:pPr>
        <w:pStyle w:val="ListParagraph"/>
        <w:numPr>
          <w:ilvl w:val="0"/>
          <w:numId w:val="19"/>
        </w:numPr>
        <w:autoSpaceDE w:val="0"/>
        <w:autoSpaceDN w:val="0"/>
        <w:adjustRightInd w:val="0"/>
        <w:spacing w:before="120" w:after="0" w:line="240" w:lineRule="auto"/>
        <w:ind w:left="2160" w:hanging="720"/>
        <w:rPr>
          <w:rFonts w:ascii="Times New Roman" w:hAnsi="Times New Roman" w:cs="Times New Roman"/>
          <w:color w:val="000000"/>
        </w:rPr>
      </w:pPr>
      <w:r w:rsidRPr="00453668">
        <w:rPr>
          <w:rFonts w:ascii="Times New Roman" w:hAnsi="Times New Roman" w:cs="Times New Roman"/>
          <w:color w:val="000000"/>
        </w:rPr>
        <w:t xml:space="preserve">The </w:t>
      </w:r>
      <w:r w:rsidR="0056237C" w:rsidRPr="00453668">
        <w:rPr>
          <w:rFonts w:ascii="Times New Roman" w:hAnsi="Times New Roman" w:cs="Times New Roman"/>
          <w:color w:val="000000"/>
        </w:rPr>
        <w:t>C</w:t>
      </w:r>
      <w:r w:rsidRPr="00453668">
        <w:rPr>
          <w:rFonts w:ascii="Times New Roman" w:hAnsi="Times New Roman" w:cs="Times New Roman"/>
          <w:color w:val="000000"/>
        </w:rPr>
        <w:t xml:space="preserve">ommission shall </w:t>
      </w:r>
      <w:r w:rsidR="00AA69F1" w:rsidRPr="00453668">
        <w:rPr>
          <w:rFonts w:ascii="Times New Roman" w:hAnsi="Times New Roman" w:cs="Times New Roman"/>
          <w:color w:val="000000"/>
        </w:rPr>
        <w:t>continue with</w:t>
      </w:r>
      <w:r w:rsidRPr="00453668">
        <w:rPr>
          <w:rFonts w:ascii="Times New Roman" w:hAnsi="Times New Roman" w:cs="Times New Roman"/>
          <w:color w:val="000000"/>
        </w:rPr>
        <w:t xml:space="preserve"> procurements unless no contracts are awarded </w:t>
      </w:r>
      <w:r w:rsidR="00D869F8" w:rsidRPr="00453668">
        <w:rPr>
          <w:rFonts w:ascii="Times New Roman" w:hAnsi="Times New Roman" w:cs="Times New Roman"/>
          <w:color w:val="000000"/>
        </w:rPr>
        <w:t>pursuant to this subsection</w:t>
      </w:r>
      <w:r w:rsidR="004831FF" w:rsidRPr="00453668">
        <w:rPr>
          <w:rFonts w:ascii="Times New Roman" w:hAnsi="Times New Roman" w:cs="Times New Roman"/>
          <w:color w:val="000000"/>
        </w:rPr>
        <w:t>.</w:t>
      </w:r>
      <w:r w:rsidR="006F0D74">
        <w:rPr>
          <w:rFonts w:ascii="Times New Roman" w:hAnsi="Times New Roman" w:cs="Times New Roman"/>
          <w:color w:val="000000"/>
        </w:rPr>
        <w:t xml:space="preserve"> </w:t>
      </w:r>
      <w:r w:rsidRPr="00453668">
        <w:rPr>
          <w:rFonts w:ascii="Times New Roman" w:hAnsi="Times New Roman" w:cs="Times New Roman"/>
          <w:color w:val="000000"/>
        </w:rPr>
        <w:t xml:space="preserve">If no contracts are awarded </w:t>
      </w:r>
      <w:r w:rsidR="004831FF" w:rsidRPr="00453668">
        <w:rPr>
          <w:rFonts w:ascii="Times New Roman" w:hAnsi="Times New Roman" w:cs="Times New Roman"/>
          <w:color w:val="000000"/>
        </w:rPr>
        <w:t xml:space="preserve">pursuant to </w:t>
      </w:r>
      <w:r w:rsidR="008659C4" w:rsidRPr="00453668">
        <w:rPr>
          <w:rFonts w:ascii="Times New Roman" w:hAnsi="Times New Roman" w:cs="Times New Roman"/>
          <w:color w:val="000000"/>
        </w:rPr>
        <w:t xml:space="preserve">the first solicitation conducted pursuant to </w:t>
      </w:r>
      <w:r w:rsidR="004831FF" w:rsidRPr="00453668">
        <w:rPr>
          <w:rFonts w:ascii="Times New Roman" w:hAnsi="Times New Roman" w:cs="Times New Roman"/>
          <w:color w:val="000000"/>
        </w:rPr>
        <w:t>this subsection</w:t>
      </w:r>
      <w:r w:rsidRPr="00453668">
        <w:rPr>
          <w:rFonts w:ascii="Times New Roman" w:hAnsi="Times New Roman" w:cs="Times New Roman"/>
          <w:color w:val="000000"/>
        </w:rPr>
        <w:t xml:space="preserve">, the </w:t>
      </w:r>
      <w:r w:rsidR="004E5500" w:rsidRPr="00453668">
        <w:rPr>
          <w:rFonts w:ascii="Times New Roman" w:hAnsi="Times New Roman" w:cs="Times New Roman"/>
          <w:color w:val="000000"/>
        </w:rPr>
        <w:t>C</w:t>
      </w:r>
      <w:r w:rsidRPr="00453668">
        <w:rPr>
          <w:rFonts w:ascii="Times New Roman" w:hAnsi="Times New Roman" w:cs="Times New Roman"/>
          <w:color w:val="000000"/>
        </w:rPr>
        <w:t>ommission shall</w:t>
      </w:r>
      <w:r w:rsidR="004E5500" w:rsidRPr="00453668">
        <w:rPr>
          <w:rFonts w:ascii="Times New Roman" w:hAnsi="Times New Roman" w:cs="Times New Roman"/>
          <w:color w:val="000000"/>
        </w:rPr>
        <w:t xml:space="preserve"> conduct another </w:t>
      </w:r>
      <w:r w:rsidRPr="00453668">
        <w:rPr>
          <w:rFonts w:ascii="Times New Roman" w:hAnsi="Times New Roman" w:cs="Times New Roman"/>
          <w:color w:val="000000"/>
        </w:rPr>
        <w:t>solicitation under this subsection with the bid acceptance period to open approximately 12 months after the bid acceptance period</w:t>
      </w:r>
      <w:r w:rsidR="003F6DCF" w:rsidRPr="00453668">
        <w:rPr>
          <w:rFonts w:ascii="Times New Roman" w:hAnsi="Times New Roman" w:cs="Times New Roman"/>
          <w:color w:val="000000"/>
        </w:rPr>
        <w:t xml:space="preserve"> for the first </w:t>
      </w:r>
      <w:r w:rsidR="00B6074E" w:rsidRPr="00453668">
        <w:rPr>
          <w:rFonts w:ascii="Times New Roman" w:hAnsi="Times New Roman" w:cs="Times New Roman"/>
          <w:color w:val="000000"/>
        </w:rPr>
        <w:t>solicitation. In this event, the Commission shall also e</w:t>
      </w:r>
      <w:r w:rsidRPr="00453668">
        <w:rPr>
          <w:rFonts w:ascii="Times New Roman" w:hAnsi="Times New Roman" w:cs="Times New Roman"/>
          <w:color w:val="000000"/>
        </w:rPr>
        <w:t>xamine the reasons for the inability of the procurement to secure the target amount and submit a report of its findings and any recommended legislation to the joint standing committee of the legislature having jurisdiction over energy matters.</w:t>
      </w:r>
    </w:p>
    <w:p w14:paraId="6CC967DF" w14:textId="77777777" w:rsidR="00412ABF" w:rsidRPr="00453668" w:rsidRDefault="00412ABF" w:rsidP="00AE57F3">
      <w:pPr>
        <w:pStyle w:val="ListParagraph"/>
        <w:autoSpaceDE w:val="0"/>
        <w:autoSpaceDN w:val="0"/>
        <w:adjustRightInd w:val="0"/>
        <w:spacing w:before="120" w:after="0" w:line="240" w:lineRule="auto"/>
        <w:ind w:left="2520"/>
        <w:rPr>
          <w:rFonts w:ascii="Times New Roman" w:hAnsi="Times New Roman" w:cs="Times New Roman"/>
        </w:rPr>
      </w:pPr>
    </w:p>
    <w:p w14:paraId="05A2C249" w14:textId="6D04AFFD" w:rsidR="00412ABF" w:rsidRPr="00453668" w:rsidRDefault="00412ABF" w:rsidP="00F316B6">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xml:space="preserve">§ </w:t>
      </w:r>
      <w:r w:rsidR="001E4607">
        <w:rPr>
          <w:rFonts w:ascii="Times New Roman" w:hAnsi="Times New Roman" w:cs="Times New Roman"/>
          <w:b/>
        </w:rPr>
        <w:t>8</w:t>
      </w:r>
      <w:r w:rsidR="00F316B6" w:rsidRPr="00453668">
        <w:rPr>
          <w:rFonts w:ascii="Times New Roman" w:hAnsi="Times New Roman" w:cs="Times New Roman"/>
          <w:b/>
        </w:rPr>
        <w:tab/>
      </w:r>
      <w:r w:rsidRPr="00453668">
        <w:rPr>
          <w:rFonts w:ascii="Times New Roman" w:hAnsi="Times New Roman" w:cs="Times New Roman"/>
          <w:b/>
        </w:rPr>
        <w:t>RENEWABLE ENERGY CREDITS</w:t>
      </w:r>
    </w:p>
    <w:p w14:paraId="50043021" w14:textId="77777777" w:rsidR="00412ABF" w:rsidRPr="00453668" w:rsidRDefault="00412ABF" w:rsidP="00412ABF">
      <w:pPr>
        <w:tabs>
          <w:tab w:val="left" w:pos="720"/>
          <w:tab w:val="left" w:pos="1440"/>
          <w:tab w:val="right" w:leader="dot" w:pos="9360"/>
        </w:tabs>
        <w:spacing w:after="0" w:line="240" w:lineRule="auto"/>
        <w:rPr>
          <w:rFonts w:ascii="Times New Roman" w:hAnsi="Times New Roman" w:cs="Times New Roman"/>
          <w:b/>
        </w:rPr>
      </w:pPr>
    </w:p>
    <w:p w14:paraId="4BB73203" w14:textId="3F959597" w:rsidR="00F316B6" w:rsidRPr="00453668" w:rsidRDefault="00D535FA" w:rsidP="00B9051B">
      <w:pPr>
        <w:pStyle w:val="DefaultText"/>
        <w:numPr>
          <w:ilvl w:val="0"/>
          <w:numId w:val="20"/>
        </w:num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rStyle w:val="InitialStyle"/>
          <w:rFonts w:ascii="Times New Roman" w:hAnsi="Times New Roman"/>
          <w:b/>
          <w:sz w:val="22"/>
          <w:szCs w:val="22"/>
        </w:rPr>
        <w:t>Standard disclosure</w:t>
      </w:r>
      <w:r w:rsidR="003B652A"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00E60743" w:rsidRPr="00453668">
        <w:rPr>
          <w:rStyle w:val="InitialStyle"/>
          <w:rFonts w:ascii="Times New Roman" w:hAnsi="Times New Roman"/>
          <w:sz w:val="22"/>
          <w:szCs w:val="22"/>
        </w:rPr>
        <w:t xml:space="preserve">The Commission shall adopt by order standard disclosure forms to be distributed by a project sponsor to </w:t>
      </w:r>
      <w:r w:rsidR="00BB59E9">
        <w:rPr>
          <w:rStyle w:val="InitialStyle"/>
          <w:rFonts w:ascii="Times New Roman" w:hAnsi="Times New Roman"/>
          <w:sz w:val="22"/>
          <w:szCs w:val="22"/>
        </w:rPr>
        <w:t>all subscribers</w:t>
      </w:r>
      <w:r w:rsidR="00F14E5E">
        <w:rPr>
          <w:rStyle w:val="InitialStyle"/>
          <w:rFonts w:ascii="Times New Roman" w:hAnsi="Times New Roman"/>
          <w:sz w:val="22"/>
          <w:szCs w:val="22"/>
        </w:rPr>
        <w:t xml:space="preserve"> and potential subscribers</w:t>
      </w:r>
      <w:r w:rsidR="00BB59E9">
        <w:rPr>
          <w:rStyle w:val="InitialStyle"/>
          <w:rFonts w:ascii="Times New Roman" w:hAnsi="Times New Roman"/>
          <w:sz w:val="22"/>
          <w:szCs w:val="22"/>
        </w:rPr>
        <w:t xml:space="preserve"> </w:t>
      </w:r>
      <w:r w:rsidR="00F14E5E">
        <w:rPr>
          <w:rStyle w:val="InitialStyle"/>
          <w:rFonts w:ascii="Times New Roman" w:hAnsi="Times New Roman"/>
          <w:sz w:val="22"/>
          <w:szCs w:val="22"/>
        </w:rPr>
        <w:t xml:space="preserve">that </w:t>
      </w:r>
      <w:r w:rsidR="00FD109A">
        <w:rPr>
          <w:rStyle w:val="InitialStyle"/>
          <w:rFonts w:ascii="Times New Roman" w:hAnsi="Times New Roman"/>
          <w:sz w:val="22"/>
          <w:szCs w:val="22"/>
        </w:rPr>
        <w:t>provides a description of</w:t>
      </w:r>
      <w:r w:rsidR="00E60743" w:rsidRPr="00453668">
        <w:rPr>
          <w:rStyle w:val="InitialStyle"/>
          <w:rFonts w:ascii="Times New Roman" w:hAnsi="Times New Roman"/>
          <w:sz w:val="22"/>
          <w:szCs w:val="22"/>
        </w:rPr>
        <w:t xml:space="preserve"> the effect of selling the renewable attributes and </w:t>
      </w:r>
      <w:r w:rsidR="00590B3D">
        <w:rPr>
          <w:rStyle w:val="InitialStyle"/>
          <w:rFonts w:ascii="Times New Roman" w:hAnsi="Times New Roman"/>
          <w:sz w:val="22"/>
          <w:szCs w:val="22"/>
        </w:rPr>
        <w:t>an</w:t>
      </w:r>
      <w:r w:rsidR="00E60743" w:rsidRPr="00453668">
        <w:rPr>
          <w:rStyle w:val="InitialStyle"/>
          <w:rFonts w:ascii="Times New Roman" w:hAnsi="Times New Roman"/>
          <w:sz w:val="22"/>
          <w:szCs w:val="22"/>
        </w:rPr>
        <w:t xml:space="preserve"> explanation of how a subscriber may participate in the voluntary renewable energy credit market.</w:t>
      </w:r>
      <w:r w:rsidR="006F0D74">
        <w:rPr>
          <w:rStyle w:val="InitialStyle"/>
          <w:rFonts w:ascii="Times New Roman" w:hAnsi="Times New Roman"/>
          <w:sz w:val="22"/>
          <w:szCs w:val="22"/>
        </w:rPr>
        <w:t xml:space="preserve"> </w:t>
      </w:r>
      <w:r w:rsidR="00E60743" w:rsidRPr="00453668">
        <w:rPr>
          <w:rStyle w:val="InitialStyle"/>
          <w:rFonts w:ascii="Times New Roman" w:hAnsi="Times New Roman"/>
          <w:sz w:val="22"/>
          <w:szCs w:val="22"/>
        </w:rPr>
        <w:t>The Commission may approve modifications to the standard disclosure forms.</w:t>
      </w:r>
      <w:r w:rsidR="006F0D74">
        <w:rPr>
          <w:rStyle w:val="InitialStyle"/>
          <w:rFonts w:ascii="Times New Roman" w:hAnsi="Times New Roman"/>
          <w:sz w:val="22"/>
          <w:szCs w:val="22"/>
        </w:rPr>
        <w:t xml:space="preserve"> </w:t>
      </w:r>
      <w:r w:rsidR="00E60743" w:rsidRPr="00453668">
        <w:rPr>
          <w:rStyle w:val="InitialStyle"/>
          <w:rFonts w:ascii="Times New Roman" w:hAnsi="Times New Roman"/>
          <w:sz w:val="22"/>
          <w:szCs w:val="22"/>
        </w:rPr>
        <w:t xml:space="preserve">The Commission delegates to the Director of Electric and Gas Industries the authority to adopt standard </w:t>
      </w:r>
      <w:r w:rsidR="0005122B" w:rsidRPr="00453668">
        <w:rPr>
          <w:rStyle w:val="InitialStyle"/>
          <w:rFonts w:ascii="Times New Roman" w:hAnsi="Times New Roman"/>
          <w:sz w:val="22"/>
          <w:szCs w:val="22"/>
        </w:rPr>
        <w:t>renewable energy credits</w:t>
      </w:r>
      <w:r w:rsidR="00C072B4">
        <w:rPr>
          <w:rStyle w:val="InitialStyle"/>
          <w:rFonts w:ascii="Times New Roman" w:hAnsi="Times New Roman"/>
          <w:sz w:val="22"/>
          <w:szCs w:val="22"/>
        </w:rPr>
        <w:t xml:space="preserve"> </w:t>
      </w:r>
      <w:r w:rsidR="0005122B" w:rsidRPr="00453668">
        <w:rPr>
          <w:rStyle w:val="InitialStyle"/>
          <w:rFonts w:ascii="Times New Roman" w:hAnsi="Times New Roman"/>
          <w:sz w:val="22"/>
          <w:szCs w:val="22"/>
        </w:rPr>
        <w:t>d</w:t>
      </w:r>
      <w:r w:rsidR="00E60743" w:rsidRPr="00453668">
        <w:rPr>
          <w:rStyle w:val="InitialStyle"/>
          <w:rFonts w:ascii="Times New Roman" w:hAnsi="Times New Roman"/>
          <w:sz w:val="22"/>
          <w:szCs w:val="22"/>
        </w:rPr>
        <w:t xml:space="preserve">isclosure forms and modifications to the standard </w:t>
      </w:r>
      <w:r w:rsidR="0097651E" w:rsidRPr="00453668">
        <w:rPr>
          <w:rStyle w:val="InitialStyle"/>
          <w:rFonts w:ascii="Times New Roman" w:hAnsi="Times New Roman"/>
          <w:sz w:val="22"/>
          <w:szCs w:val="22"/>
        </w:rPr>
        <w:t xml:space="preserve">REC </w:t>
      </w:r>
      <w:r w:rsidR="00E60743" w:rsidRPr="00453668">
        <w:rPr>
          <w:rStyle w:val="InitialStyle"/>
          <w:rFonts w:ascii="Times New Roman" w:hAnsi="Times New Roman"/>
          <w:sz w:val="22"/>
          <w:szCs w:val="22"/>
        </w:rPr>
        <w:t>disclosure forms.</w:t>
      </w:r>
    </w:p>
    <w:p w14:paraId="4E0676A1" w14:textId="77777777" w:rsidR="00F316B6" w:rsidRPr="00453668" w:rsidRDefault="00F316B6" w:rsidP="00F316B6">
      <w:pPr>
        <w:pStyle w:val="DefaultTex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6901DAA6" w14:textId="77777777" w:rsidR="00412ABF" w:rsidRPr="00453668" w:rsidRDefault="003B652A" w:rsidP="00B9051B">
      <w:pPr>
        <w:pStyle w:val="DefaultText"/>
        <w:numPr>
          <w:ilvl w:val="0"/>
          <w:numId w:val="20"/>
        </w:num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453668">
        <w:rPr>
          <w:b/>
          <w:color w:val="000000"/>
          <w:sz w:val="22"/>
          <w:szCs w:val="22"/>
        </w:rPr>
        <w:t xml:space="preserve">Purchase of </w:t>
      </w:r>
      <w:r w:rsidR="00066C57" w:rsidRPr="00453668">
        <w:rPr>
          <w:b/>
          <w:color w:val="000000"/>
          <w:sz w:val="22"/>
          <w:szCs w:val="22"/>
        </w:rPr>
        <w:t xml:space="preserve">renewable energy credits. </w:t>
      </w:r>
      <w:r w:rsidR="00412ABF" w:rsidRPr="00453668">
        <w:rPr>
          <w:color w:val="000000"/>
          <w:sz w:val="22"/>
          <w:szCs w:val="22"/>
        </w:rPr>
        <w:t>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w14:paraId="072DFC2F" w14:textId="37C51151" w:rsidR="00412ABF" w:rsidRPr="00453668" w:rsidRDefault="00412ABF" w:rsidP="00412ABF">
      <w:pPr>
        <w:tabs>
          <w:tab w:val="left" w:pos="1530"/>
        </w:tabs>
        <w:autoSpaceDE w:val="0"/>
        <w:autoSpaceDN w:val="0"/>
        <w:adjustRightInd w:val="0"/>
        <w:spacing w:after="0" w:line="240" w:lineRule="auto"/>
        <w:ind w:left="1440"/>
        <w:rPr>
          <w:rFonts w:ascii="Times New Roman" w:hAnsi="Times New Roman" w:cs="Times New Roman"/>
        </w:rPr>
      </w:pPr>
    </w:p>
    <w:p w14:paraId="0A303D71" w14:textId="1F18E303" w:rsidR="00412ABF" w:rsidRPr="00453668" w:rsidRDefault="00412ABF" w:rsidP="00412ABF">
      <w:pPr>
        <w:tabs>
          <w:tab w:val="left" w:pos="720"/>
          <w:tab w:val="left" w:pos="1440"/>
          <w:tab w:val="right" w:leader="dot" w:pos="9360"/>
        </w:tabs>
        <w:spacing w:after="0" w:line="240" w:lineRule="auto"/>
        <w:rPr>
          <w:rFonts w:ascii="Times New Roman" w:hAnsi="Times New Roman" w:cs="Times New Roman"/>
          <w:b/>
        </w:rPr>
      </w:pPr>
      <w:r w:rsidRPr="00453668">
        <w:rPr>
          <w:rFonts w:ascii="Times New Roman" w:hAnsi="Times New Roman" w:cs="Times New Roman"/>
          <w:b/>
        </w:rPr>
        <w:t xml:space="preserve">§ </w:t>
      </w:r>
      <w:r w:rsidR="00824525">
        <w:rPr>
          <w:rFonts w:ascii="Times New Roman" w:hAnsi="Times New Roman" w:cs="Times New Roman"/>
          <w:b/>
        </w:rPr>
        <w:t>9</w:t>
      </w:r>
      <w:r w:rsidRPr="00453668">
        <w:rPr>
          <w:rFonts w:ascii="Times New Roman" w:hAnsi="Times New Roman" w:cs="Times New Roman"/>
          <w:b/>
        </w:rPr>
        <w:tab/>
        <w:t xml:space="preserve">CONSUMER PROTECTION </w:t>
      </w:r>
    </w:p>
    <w:p w14:paraId="77B1CB86" w14:textId="77777777" w:rsidR="007D3B01" w:rsidRPr="00453668" w:rsidRDefault="007D3B01" w:rsidP="007D3B01">
      <w:pPr>
        <w:pStyle w:val="DefaultText"/>
        <w:rPr>
          <w:sz w:val="22"/>
          <w:szCs w:val="22"/>
        </w:rPr>
      </w:pPr>
    </w:p>
    <w:p w14:paraId="7AD9CBB6" w14:textId="716168B6" w:rsidR="007D3B01" w:rsidRPr="00453668" w:rsidRDefault="007D3B01" w:rsidP="00B9051B">
      <w:pPr>
        <w:pStyle w:val="DefaultText"/>
        <w:numPr>
          <w:ilvl w:val="0"/>
          <w:numId w:val="7"/>
        </w:numPr>
        <w:ind w:left="1440" w:hanging="720"/>
        <w:rPr>
          <w:rStyle w:val="InitialStyle"/>
          <w:rFonts w:ascii="Times New Roman" w:hAnsi="Times New Roman"/>
          <w:sz w:val="22"/>
          <w:szCs w:val="22"/>
        </w:rPr>
      </w:pPr>
      <w:r w:rsidRPr="00453668">
        <w:rPr>
          <w:b/>
          <w:sz w:val="22"/>
          <w:szCs w:val="22"/>
        </w:rPr>
        <w:t>Applicability.</w:t>
      </w:r>
      <w:r w:rsidR="006F0D74">
        <w:rPr>
          <w:b/>
          <w:sz w:val="22"/>
          <w:szCs w:val="22"/>
        </w:rPr>
        <w:t xml:space="preserve"> </w:t>
      </w:r>
      <w:r w:rsidR="009C3A48">
        <w:rPr>
          <w:sz w:val="22"/>
          <w:szCs w:val="22"/>
        </w:rPr>
        <w:t xml:space="preserve">This section applies to shared distribution generation projects. </w:t>
      </w:r>
      <w:r w:rsidRPr="00453668">
        <w:rPr>
          <w:sz w:val="22"/>
          <w:szCs w:val="22"/>
        </w:rPr>
        <w:t xml:space="preserve">A project sponsor shall comply with </w:t>
      </w:r>
      <w:r w:rsidR="00824525">
        <w:rPr>
          <w:sz w:val="22"/>
          <w:szCs w:val="22"/>
        </w:rPr>
        <w:t xml:space="preserve">the consumer protection </w:t>
      </w:r>
      <w:r w:rsidRPr="00453668">
        <w:rPr>
          <w:sz w:val="22"/>
          <w:szCs w:val="22"/>
        </w:rPr>
        <w:t xml:space="preserve">provisions of this </w:t>
      </w:r>
      <w:r w:rsidR="00824525">
        <w:rPr>
          <w:sz w:val="22"/>
          <w:szCs w:val="22"/>
        </w:rPr>
        <w:t>Chapter and</w:t>
      </w:r>
      <w:r w:rsidR="00EE4938">
        <w:rPr>
          <w:sz w:val="22"/>
          <w:szCs w:val="22"/>
        </w:rPr>
        <w:t xml:space="preserve"> all applicable provision</w:t>
      </w:r>
      <w:r w:rsidR="009C3A48">
        <w:rPr>
          <w:sz w:val="22"/>
          <w:szCs w:val="22"/>
        </w:rPr>
        <w:t>s</w:t>
      </w:r>
      <w:r w:rsidR="00EE4938">
        <w:rPr>
          <w:sz w:val="22"/>
          <w:szCs w:val="22"/>
        </w:rPr>
        <w:t xml:space="preserve"> of Maine law.</w:t>
      </w:r>
      <w:r w:rsidR="006F0D74">
        <w:rPr>
          <w:sz w:val="22"/>
          <w:szCs w:val="22"/>
        </w:rPr>
        <w:t xml:space="preserve"> </w:t>
      </w:r>
      <w:r w:rsidRPr="00453668">
        <w:rPr>
          <w:rStyle w:val="InitialStyle"/>
          <w:rFonts w:ascii="Times New Roman" w:hAnsi="Times New Roman"/>
          <w:sz w:val="22"/>
          <w:szCs w:val="22"/>
        </w:rPr>
        <w:t xml:space="preserve">For purposes of this </w:t>
      </w:r>
      <w:r w:rsidR="00EE4938">
        <w:rPr>
          <w:rStyle w:val="InitialStyle"/>
          <w:rFonts w:ascii="Times New Roman" w:hAnsi="Times New Roman"/>
          <w:sz w:val="22"/>
          <w:szCs w:val="22"/>
        </w:rPr>
        <w:t>Chapter</w:t>
      </w:r>
      <w:r w:rsidRPr="00453668">
        <w:rPr>
          <w:rStyle w:val="InitialStyle"/>
          <w:rFonts w:ascii="Times New Roman" w:hAnsi="Times New Roman"/>
          <w:sz w:val="22"/>
          <w:szCs w:val="22"/>
        </w:rPr>
        <w:t xml:space="preserve">, the obligations and requirements of a project sponsor </w:t>
      </w:r>
      <w:r w:rsidR="00B874EE">
        <w:rPr>
          <w:rStyle w:val="InitialStyle"/>
          <w:rFonts w:ascii="Times New Roman" w:hAnsi="Times New Roman"/>
          <w:sz w:val="22"/>
          <w:szCs w:val="22"/>
        </w:rPr>
        <w:t xml:space="preserve">in this regard </w:t>
      </w:r>
      <w:r w:rsidRPr="00453668">
        <w:rPr>
          <w:rStyle w:val="InitialStyle"/>
          <w:rFonts w:ascii="Times New Roman" w:hAnsi="Times New Roman"/>
          <w:sz w:val="22"/>
          <w:szCs w:val="22"/>
        </w:rPr>
        <w:t>shall</w:t>
      </w:r>
      <w:r w:rsidR="00B874EE">
        <w:rPr>
          <w:rStyle w:val="InitialStyle"/>
          <w:rFonts w:ascii="Times New Roman" w:hAnsi="Times New Roman"/>
          <w:sz w:val="22"/>
          <w:szCs w:val="22"/>
        </w:rPr>
        <w:t xml:space="preserve"> also </w:t>
      </w:r>
      <w:r w:rsidRPr="00453668">
        <w:rPr>
          <w:rStyle w:val="InitialStyle"/>
          <w:rFonts w:ascii="Times New Roman" w:hAnsi="Times New Roman"/>
          <w:sz w:val="22"/>
          <w:szCs w:val="22"/>
        </w:rPr>
        <w:t>apply to representatives or agents that act on behalf of a project sponsor. Project sponsors are responsible for violations of the provisions of this section by representatives or agents acting on their behalf.</w:t>
      </w:r>
    </w:p>
    <w:p w14:paraId="27F26D0E" w14:textId="77777777" w:rsidR="007D3B01" w:rsidRPr="00453668" w:rsidRDefault="007D3B01" w:rsidP="007D3B01">
      <w:pPr>
        <w:pStyle w:val="DefaultText"/>
        <w:rPr>
          <w:sz w:val="22"/>
          <w:szCs w:val="22"/>
        </w:rPr>
      </w:pPr>
    </w:p>
    <w:p w14:paraId="1A4E7C91" w14:textId="77283693" w:rsidR="007D3B01" w:rsidRDefault="007D3B01" w:rsidP="00B9051B">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b/>
          <w:sz w:val="22"/>
          <w:szCs w:val="22"/>
        </w:rPr>
        <w:t>Trade Practices.</w:t>
      </w:r>
      <w:r w:rsidR="006F0D74">
        <w:rPr>
          <w:b/>
          <w:sz w:val="22"/>
          <w:szCs w:val="22"/>
        </w:rPr>
        <w:t xml:space="preserve"> </w:t>
      </w:r>
      <w:r w:rsidRPr="00453668">
        <w:rPr>
          <w:sz w:val="22"/>
          <w:szCs w:val="22"/>
        </w:rPr>
        <w:t>Individuals or entities subject to this section must</w:t>
      </w:r>
      <w:r w:rsidRPr="00453668">
        <w:rPr>
          <w:rStyle w:val="InitialStyle"/>
          <w:rFonts w:ascii="Times New Roman" w:hAnsi="Times New Roman"/>
          <w:sz w:val="22"/>
          <w:szCs w:val="22"/>
        </w:rPr>
        <w:t xml:space="preserve"> comply with the provisions of the </w:t>
      </w:r>
      <w:r w:rsidRPr="0091309F">
        <w:rPr>
          <w:rStyle w:val="InitialStyle"/>
          <w:rFonts w:ascii="Times New Roman" w:hAnsi="Times New Roman"/>
          <w:i/>
          <w:sz w:val="22"/>
          <w:szCs w:val="22"/>
        </w:rPr>
        <w:t>Maine Unfair Trade Practices Act</w:t>
      </w:r>
      <w:r w:rsidRPr="00453668">
        <w:rPr>
          <w:rStyle w:val="InitialStyle"/>
          <w:rFonts w:ascii="Times New Roman" w:hAnsi="Times New Roman"/>
          <w:sz w:val="22"/>
          <w:szCs w:val="22"/>
        </w:rPr>
        <w:t>, Title 5, chapter 10 and related consumer protection statutes. Any finding by an entity of competent jurisdiction that an</w:t>
      </w:r>
      <w:r w:rsidR="001062A1">
        <w:rPr>
          <w:rStyle w:val="InitialStyle"/>
          <w:rFonts w:ascii="Times New Roman" w:hAnsi="Times New Roman"/>
          <w:sz w:val="22"/>
          <w:szCs w:val="22"/>
        </w:rPr>
        <w:t>y such</w:t>
      </w:r>
      <w:r w:rsidRPr="00453668">
        <w:rPr>
          <w:rStyle w:val="InitialStyle"/>
          <w:rFonts w:ascii="Times New Roman" w:hAnsi="Times New Roman"/>
          <w:sz w:val="22"/>
          <w:szCs w:val="22"/>
        </w:rPr>
        <w:t xml:space="preserve"> individual or entity violated either the Maine or </w:t>
      </w:r>
      <w:r w:rsidRPr="0091309F">
        <w:rPr>
          <w:rStyle w:val="InitialStyle"/>
          <w:rFonts w:ascii="Times New Roman" w:hAnsi="Times New Roman"/>
          <w:i/>
          <w:sz w:val="22"/>
          <w:szCs w:val="22"/>
        </w:rPr>
        <w:t>Federal Unfair Trade Practices Act</w:t>
      </w:r>
      <w:r w:rsidRPr="00453668">
        <w:rPr>
          <w:rStyle w:val="InitialStyle"/>
          <w:rFonts w:ascii="Times New Roman" w:hAnsi="Times New Roman"/>
          <w:sz w:val="22"/>
          <w:szCs w:val="22"/>
        </w:rPr>
        <w:t xml:space="preserve"> is deemed to be a violation of this subsection.</w:t>
      </w:r>
    </w:p>
    <w:p w14:paraId="5EA54F3E" w14:textId="77777777" w:rsidR="004410E3" w:rsidRDefault="004410E3" w:rsidP="006244E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076C47CA" w14:textId="06DDDBDD" w:rsidR="001F602D" w:rsidRDefault="001F602D"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Pr>
          <w:b/>
          <w:sz w:val="22"/>
          <w:szCs w:val="22"/>
        </w:rPr>
        <w:t>Registration.</w:t>
      </w:r>
      <w:r>
        <w:rPr>
          <w:rStyle w:val="InitialStyle"/>
          <w:rFonts w:ascii="Times New Roman" w:hAnsi="Times New Roman"/>
          <w:sz w:val="22"/>
          <w:szCs w:val="22"/>
        </w:rPr>
        <w:t xml:space="preserve"> Individuals or entities subject to this section shall register with the Commission. The Commission shall adopt standard registration forms and specific filing requirements and delegates this task to the Director of Electric and Gas Industries.</w:t>
      </w:r>
    </w:p>
    <w:p w14:paraId="59E61F55" w14:textId="77777777" w:rsidR="004410E3" w:rsidRDefault="004410E3" w:rsidP="005D77CC">
      <w:pPr>
        <w:pStyle w:val="ListParagraph"/>
        <w:spacing w:after="0" w:line="240" w:lineRule="auto"/>
        <w:rPr>
          <w:rStyle w:val="InitialStyle"/>
          <w:rFonts w:ascii="Times New Roman" w:hAnsi="Times New Roman"/>
          <w:sz w:val="22"/>
        </w:rPr>
      </w:pPr>
    </w:p>
    <w:p w14:paraId="7ED0F3BC" w14:textId="4AEF0CBD" w:rsidR="001F602D" w:rsidRPr="00453668" w:rsidRDefault="001F602D"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6244EC">
        <w:rPr>
          <w:rStyle w:val="InitialStyle"/>
          <w:rFonts w:ascii="Times New Roman" w:hAnsi="Times New Roman"/>
          <w:b/>
          <w:sz w:val="22"/>
          <w:szCs w:val="22"/>
        </w:rPr>
        <w:t>Financial Security.</w:t>
      </w:r>
      <w:r w:rsidR="004410E3">
        <w:rPr>
          <w:rStyle w:val="InitialStyle"/>
          <w:rFonts w:ascii="Times New Roman" w:hAnsi="Times New Roman"/>
          <w:sz w:val="22"/>
          <w:szCs w:val="22"/>
        </w:rPr>
        <w:t xml:space="preserve"> The Commission may establish a financial security requirement for individuals or entities subject to this section. Any such financial security shall be held by the transmission and distribution utility in whose service territory the </w:t>
      </w:r>
      <w:r w:rsidR="00C072B4">
        <w:rPr>
          <w:rStyle w:val="InitialStyle"/>
          <w:rFonts w:ascii="Times New Roman" w:hAnsi="Times New Roman"/>
          <w:sz w:val="22"/>
          <w:szCs w:val="22"/>
        </w:rPr>
        <w:t>project</w:t>
      </w:r>
      <w:r w:rsidR="004410E3">
        <w:rPr>
          <w:rStyle w:val="InitialStyle"/>
          <w:rFonts w:ascii="Times New Roman" w:hAnsi="Times New Roman"/>
          <w:sz w:val="22"/>
          <w:szCs w:val="22"/>
        </w:rPr>
        <w:t xml:space="preserve"> is located. Upon a finding that an individual or entity has violated provisions of this section, the Commission may direct that amounts from the financial security be distributed to (1) subscribers for a refund of security deposits or advanced payments; (2) to subscribers for restitution of amounts paid in error or charges assessed in violation of this Chapter; and (3) to the Commission for payment of administrative penalties or any other sanction pursuant to this Chapter or applicable statutes. Prior to establishing financial security requirements pursuant to this provision, the Commission will provide an opportunity for interested persons to comment on whether a financial security requirement should be established, the amount of any such financial security requirement, and the type of security that should be allowed.</w:t>
      </w:r>
    </w:p>
    <w:p w14:paraId="500D8F48" w14:textId="77777777" w:rsidR="007D3B01" w:rsidRPr="00453668" w:rsidRDefault="007D3B01" w:rsidP="005D77CC">
      <w:pPr>
        <w:pStyle w:val="ListParagraph"/>
        <w:spacing w:after="0" w:line="240" w:lineRule="auto"/>
        <w:rPr>
          <w:rStyle w:val="InitialStyle"/>
          <w:rFonts w:ascii="Times New Roman" w:hAnsi="Times New Roman" w:cs="Times New Roman"/>
          <w:sz w:val="22"/>
        </w:rPr>
      </w:pPr>
    </w:p>
    <w:p w14:paraId="333E975F" w14:textId="314CA929" w:rsidR="007D3B01" w:rsidRPr="00453668" w:rsidRDefault="007D3B01"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sz w:val="22"/>
          <w:szCs w:val="22"/>
        </w:rPr>
      </w:pPr>
      <w:r w:rsidRPr="00453668">
        <w:rPr>
          <w:rStyle w:val="InitialStyle"/>
          <w:rFonts w:ascii="Times New Roman" w:hAnsi="Times New Roman"/>
          <w:b/>
          <w:sz w:val="22"/>
          <w:szCs w:val="22"/>
        </w:rPr>
        <w:t>Standard Disclosures.</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Prior </w:t>
      </w:r>
      <w:r w:rsidR="0054609B">
        <w:rPr>
          <w:rStyle w:val="InitialStyle"/>
          <w:rFonts w:ascii="Times New Roman" w:hAnsi="Times New Roman"/>
          <w:sz w:val="22"/>
          <w:szCs w:val="22"/>
        </w:rPr>
        <w:t xml:space="preserve">to </w:t>
      </w:r>
      <w:r w:rsidRPr="00453668">
        <w:rPr>
          <w:color w:val="000000"/>
          <w:sz w:val="22"/>
          <w:szCs w:val="22"/>
        </w:rPr>
        <w:t xml:space="preserve">the sale or resale of a </w:t>
      </w:r>
      <w:r w:rsidR="0014029B" w:rsidRPr="00453668">
        <w:rPr>
          <w:color w:val="000000"/>
          <w:sz w:val="22"/>
          <w:szCs w:val="22"/>
        </w:rPr>
        <w:t xml:space="preserve">subscription </w:t>
      </w:r>
      <w:r w:rsidRPr="00453668">
        <w:rPr>
          <w:color w:val="000000"/>
          <w:sz w:val="22"/>
          <w:szCs w:val="22"/>
        </w:rPr>
        <w:t xml:space="preserve">in </w:t>
      </w:r>
      <w:r w:rsidR="00612DC3">
        <w:rPr>
          <w:color w:val="000000"/>
          <w:sz w:val="22"/>
          <w:szCs w:val="22"/>
        </w:rPr>
        <w:t xml:space="preserve">a shared </w:t>
      </w:r>
      <w:r w:rsidR="00BC32F5">
        <w:rPr>
          <w:color w:val="000000"/>
          <w:sz w:val="22"/>
          <w:szCs w:val="22"/>
        </w:rPr>
        <w:t>distributed generation resource,</w:t>
      </w:r>
      <w:r w:rsidRPr="00453668">
        <w:rPr>
          <w:color w:val="000000"/>
          <w:sz w:val="22"/>
          <w:szCs w:val="22"/>
        </w:rPr>
        <w:t xml:space="preserve"> a project sponsor must provide a disclosure that, at a minimum, contains the following:</w:t>
      </w:r>
    </w:p>
    <w:p w14:paraId="0341E5AA" w14:textId="77777777" w:rsidR="007D3B01" w:rsidRPr="00453668" w:rsidRDefault="007D3B01" w:rsidP="007D3B01">
      <w:pPr>
        <w:pStyle w:val="ListParagraph"/>
        <w:rPr>
          <w:rFonts w:ascii="Times New Roman" w:hAnsi="Times New Roman" w:cs="Times New Roman"/>
        </w:rPr>
      </w:pPr>
    </w:p>
    <w:p w14:paraId="12146F8C" w14:textId="7BFCB96B"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good faith estimate of the annual kilowatt-hours to be </w:t>
      </w:r>
      <w:r w:rsidR="00402A2F">
        <w:rPr>
          <w:rFonts w:ascii="Times New Roman" w:hAnsi="Times New Roman" w:cs="Times New Roman"/>
          <w:color w:val="000000"/>
        </w:rPr>
        <w:t>received from the</w:t>
      </w:r>
      <w:r w:rsidRPr="00453668">
        <w:rPr>
          <w:rFonts w:ascii="Times New Roman" w:hAnsi="Times New Roman" w:cs="Times New Roman"/>
          <w:color w:val="000000"/>
        </w:rPr>
        <w:t xml:space="preserve"> shared distributed generation resource based on the size of</w:t>
      </w:r>
      <w:r w:rsidR="00405B17">
        <w:rPr>
          <w:rFonts w:ascii="Times New Roman" w:hAnsi="Times New Roman" w:cs="Times New Roman"/>
          <w:color w:val="000000"/>
        </w:rPr>
        <w:t xml:space="preserve"> and expected output from</w:t>
      </w:r>
      <w:r w:rsidRPr="00453668">
        <w:rPr>
          <w:rFonts w:ascii="Times New Roman" w:hAnsi="Times New Roman" w:cs="Times New Roman"/>
          <w:color w:val="000000"/>
        </w:rPr>
        <w:t xml:space="preserve"> the </w:t>
      </w:r>
      <w:r w:rsidR="00405B17">
        <w:rPr>
          <w:rFonts w:ascii="Times New Roman" w:hAnsi="Times New Roman" w:cs="Times New Roman"/>
          <w:color w:val="000000"/>
        </w:rPr>
        <w:t xml:space="preserve">resource and </w:t>
      </w:r>
      <w:r w:rsidR="000F744B">
        <w:rPr>
          <w:rFonts w:ascii="Times New Roman" w:hAnsi="Times New Roman" w:cs="Times New Roman"/>
          <w:color w:val="000000"/>
        </w:rPr>
        <w:t>a</w:t>
      </w:r>
      <w:r w:rsidR="00801662">
        <w:rPr>
          <w:rFonts w:ascii="Times New Roman" w:hAnsi="Times New Roman" w:cs="Times New Roman"/>
          <w:color w:val="000000"/>
        </w:rPr>
        <w:t xml:space="preserve"> </w:t>
      </w:r>
      <w:r w:rsidRPr="00453668">
        <w:rPr>
          <w:rFonts w:ascii="Times New Roman" w:hAnsi="Times New Roman" w:cs="Times New Roman"/>
          <w:color w:val="000000"/>
        </w:rPr>
        <w:t>subscriber</w:t>
      </w:r>
      <w:r w:rsidR="003E615D">
        <w:rPr>
          <w:rFonts w:ascii="Times New Roman" w:hAnsi="Times New Roman" w:cs="Times New Roman"/>
          <w:color w:val="000000"/>
        </w:rPr>
        <w:t>’</w:t>
      </w:r>
      <w:r w:rsidRPr="00453668">
        <w:rPr>
          <w:rFonts w:ascii="Times New Roman" w:hAnsi="Times New Roman" w:cs="Times New Roman"/>
          <w:color w:val="000000"/>
        </w:rPr>
        <w:t xml:space="preserve">s </w:t>
      </w:r>
      <w:r w:rsidR="00801662">
        <w:rPr>
          <w:rFonts w:ascii="Times New Roman" w:hAnsi="Times New Roman" w:cs="Times New Roman"/>
          <w:color w:val="000000"/>
        </w:rPr>
        <w:t>subscription</w:t>
      </w:r>
      <w:r w:rsidRPr="00453668">
        <w:rPr>
          <w:rFonts w:ascii="Times New Roman" w:hAnsi="Times New Roman" w:cs="Times New Roman"/>
          <w:color w:val="000000"/>
        </w:rPr>
        <w:t>;</w:t>
      </w:r>
    </w:p>
    <w:p w14:paraId="3507F799" w14:textId="77777777" w:rsidR="007D3B01" w:rsidRPr="00453668" w:rsidRDefault="007D3B01" w:rsidP="007D3B01">
      <w:pPr>
        <w:pStyle w:val="ListParagraph"/>
        <w:ind w:left="2160" w:hanging="720"/>
        <w:rPr>
          <w:rFonts w:ascii="Times New Roman" w:hAnsi="Times New Roman" w:cs="Times New Roman"/>
        </w:rPr>
      </w:pPr>
    </w:p>
    <w:p w14:paraId="0DB279BC" w14:textId="4D46C5C9"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plain language explanation of </w:t>
      </w:r>
      <w:r w:rsidR="00535D1D">
        <w:rPr>
          <w:rFonts w:ascii="Times New Roman" w:hAnsi="Times New Roman" w:cs="Times New Roman"/>
          <w:color w:val="000000"/>
        </w:rPr>
        <w:t>how</w:t>
      </w:r>
      <w:r w:rsidR="000F744B">
        <w:rPr>
          <w:rFonts w:ascii="Times New Roman" w:hAnsi="Times New Roman" w:cs="Times New Roman"/>
          <w:color w:val="000000"/>
        </w:rPr>
        <w:t xml:space="preserve"> a</w:t>
      </w:r>
      <w:r w:rsidRPr="00453668">
        <w:rPr>
          <w:rFonts w:ascii="Times New Roman" w:hAnsi="Times New Roman" w:cs="Times New Roman"/>
          <w:color w:val="000000"/>
        </w:rPr>
        <w:t xml:space="preserve"> </w:t>
      </w:r>
      <w:r w:rsidR="000F744B">
        <w:rPr>
          <w:rFonts w:ascii="Times New Roman" w:hAnsi="Times New Roman" w:cs="Times New Roman"/>
          <w:color w:val="000000"/>
        </w:rPr>
        <w:t xml:space="preserve">subscriber’s </w:t>
      </w:r>
      <w:r w:rsidRPr="00453668">
        <w:rPr>
          <w:rFonts w:ascii="Times New Roman" w:hAnsi="Times New Roman" w:cs="Times New Roman"/>
          <w:color w:val="000000"/>
        </w:rPr>
        <w:t>bill credit will be calculated</w:t>
      </w:r>
      <w:r w:rsidR="00535D1D">
        <w:rPr>
          <w:rFonts w:ascii="Times New Roman" w:hAnsi="Times New Roman" w:cs="Times New Roman"/>
          <w:color w:val="000000"/>
        </w:rPr>
        <w:t xml:space="preserve"> and applied</w:t>
      </w:r>
      <w:r w:rsidRPr="00453668">
        <w:rPr>
          <w:rFonts w:ascii="Times New Roman" w:hAnsi="Times New Roman" w:cs="Times New Roman"/>
          <w:color w:val="000000"/>
        </w:rPr>
        <w:t>;</w:t>
      </w:r>
    </w:p>
    <w:p w14:paraId="12F4C9E9" w14:textId="77777777" w:rsidR="007D3B01" w:rsidRPr="00453668" w:rsidRDefault="007D3B01" w:rsidP="007D3B01">
      <w:pPr>
        <w:pStyle w:val="ListParagraph"/>
        <w:ind w:left="2160" w:hanging="720"/>
        <w:rPr>
          <w:rFonts w:ascii="Times New Roman" w:hAnsi="Times New Roman" w:cs="Times New Roman"/>
        </w:rPr>
      </w:pPr>
    </w:p>
    <w:p w14:paraId="53F2B45A" w14:textId="77777777"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t xml:space="preserve">A plain language explanation of requirements relating to the disposition or transfer of a </w:t>
      </w:r>
      <w:r w:rsidR="00020260" w:rsidRPr="00453668">
        <w:rPr>
          <w:rFonts w:ascii="Times New Roman" w:hAnsi="Times New Roman" w:cs="Times New Roman"/>
          <w:color w:val="000000"/>
        </w:rPr>
        <w:t>subscription</w:t>
      </w:r>
      <w:r w:rsidRPr="00453668">
        <w:rPr>
          <w:rFonts w:ascii="Times New Roman" w:hAnsi="Times New Roman" w:cs="Times New Roman"/>
          <w:color w:val="000000"/>
        </w:rPr>
        <w:t>; and</w:t>
      </w:r>
    </w:p>
    <w:p w14:paraId="20FDD031" w14:textId="77777777" w:rsidR="007D3B01" w:rsidRPr="00453668" w:rsidRDefault="007D3B01" w:rsidP="007D3B01">
      <w:pPr>
        <w:pStyle w:val="ListParagraph"/>
        <w:ind w:left="2160" w:hanging="720"/>
        <w:rPr>
          <w:rFonts w:ascii="Times New Roman" w:hAnsi="Times New Roman" w:cs="Times New Roman"/>
        </w:rPr>
      </w:pPr>
    </w:p>
    <w:p w14:paraId="4428A611" w14:textId="41CC6C65" w:rsidR="007D3B01" w:rsidRPr="00453668" w:rsidRDefault="007D3B01" w:rsidP="00B9051B">
      <w:pPr>
        <w:pStyle w:val="ListParagraph"/>
        <w:numPr>
          <w:ilvl w:val="0"/>
          <w:numId w:val="9"/>
        </w:numPr>
        <w:overflowPunct w:val="0"/>
        <w:autoSpaceDE w:val="0"/>
        <w:autoSpaceDN w:val="0"/>
        <w:adjustRightInd w:val="0"/>
        <w:spacing w:after="0" w:line="240" w:lineRule="auto"/>
        <w:ind w:left="2160" w:hanging="720"/>
        <w:textAlignment w:val="baseline"/>
        <w:rPr>
          <w:rFonts w:ascii="Times New Roman" w:hAnsi="Times New Roman" w:cs="Times New Roman"/>
        </w:rPr>
      </w:pPr>
      <w:r w:rsidRPr="00453668">
        <w:rPr>
          <w:rFonts w:ascii="Times New Roman" w:hAnsi="Times New Roman" w:cs="Times New Roman"/>
          <w:color w:val="000000"/>
        </w:rPr>
        <w:lastRenderedPageBreak/>
        <w:t>A plain language explanation of the costs and benefits to</w:t>
      </w:r>
      <w:r w:rsidR="00FB5995">
        <w:rPr>
          <w:rFonts w:ascii="Times New Roman" w:hAnsi="Times New Roman" w:cs="Times New Roman"/>
          <w:color w:val="000000"/>
        </w:rPr>
        <w:t xml:space="preserve"> a</w:t>
      </w:r>
      <w:r w:rsidRPr="00453668">
        <w:rPr>
          <w:rFonts w:ascii="Times New Roman" w:hAnsi="Times New Roman" w:cs="Times New Roman"/>
          <w:color w:val="000000"/>
        </w:rPr>
        <w:t xml:space="preserve"> potential </w:t>
      </w:r>
      <w:r w:rsidR="00B64870" w:rsidRPr="00453668">
        <w:rPr>
          <w:rFonts w:ascii="Times New Roman" w:hAnsi="Times New Roman" w:cs="Times New Roman"/>
          <w:color w:val="000000"/>
        </w:rPr>
        <w:t>subscriber</w:t>
      </w:r>
      <w:r w:rsidRPr="00453668">
        <w:rPr>
          <w:rFonts w:ascii="Times New Roman" w:hAnsi="Times New Roman" w:cs="Times New Roman"/>
          <w:color w:val="000000"/>
        </w:rPr>
        <w:t xml:space="preserve">, based on the </w:t>
      </w:r>
      <w:r w:rsidR="00B64870" w:rsidRPr="00453668">
        <w:rPr>
          <w:rFonts w:ascii="Times New Roman" w:hAnsi="Times New Roman" w:cs="Times New Roman"/>
          <w:color w:val="000000"/>
        </w:rPr>
        <w:t>subscriber’s</w:t>
      </w:r>
      <w:r w:rsidRPr="00453668">
        <w:rPr>
          <w:rFonts w:ascii="Times New Roman" w:hAnsi="Times New Roman" w:cs="Times New Roman"/>
          <w:color w:val="000000"/>
        </w:rPr>
        <w:t xml:space="preserve"> current </w:t>
      </w:r>
      <w:r w:rsidR="00FB5995">
        <w:rPr>
          <w:rFonts w:ascii="Times New Roman" w:hAnsi="Times New Roman" w:cs="Times New Roman"/>
          <w:color w:val="000000"/>
        </w:rPr>
        <w:t xml:space="preserve">electricity </w:t>
      </w:r>
      <w:r w:rsidRPr="00453668">
        <w:rPr>
          <w:rFonts w:ascii="Times New Roman" w:hAnsi="Times New Roman" w:cs="Times New Roman"/>
          <w:color w:val="000000"/>
        </w:rPr>
        <w:t>usage</w:t>
      </w:r>
      <w:r w:rsidR="00FB5995">
        <w:rPr>
          <w:rFonts w:ascii="Times New Roman" w:hAnsi="Times New Roman" w:cs="Times New Roman"/>
          <w:color w:val="000000"/>
        </w:rPr>
        <w:t>,</w:t>
      </w:r>
      <w:r w:rsidR="001062A1">
        <w:rPr>
          <w:rFonts w:ascii="Times New Roman" w:hAnsi="Times New Roman" w:cs="Times New Roman"/>
          <w:color w:val="000000"/>
        </w:rPr>
        <w:t xml:space="preserve"> for the term of the proposed subscription agreement. </w:t>
      </w:r>
    </w:p>
    <w:p w14:paraId="6677B1D7" w14:textId="77777777" w:rsidR="007D3B01" w:rsidRPr="00453668" w:rsidRDefault="007D3B01" w:rsidP="007D3B01">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520"/>
        <w:rPr>
          <w:sz w:val="22"/>
          <w:szCs w:val="22"/>
        </w:rPr>
      </w:pPr>
    </w:p>
    <w:p w14:paraId="18EE72E1" w14:textId="59A279F0" w:rsidR="007D3B01" w:rsidRPr="00453668" w:rsidRDefault="007D3B01" w:rsidP="005D77CC">
      <w:pPr>
        <w:pStyle w:val="DefaultT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2160"/>
        <w:rPr>
          <w:rStyle w:val="InitialStyle"/>
          <w:rFonts w:ascii="Times New Roman" w:hAnsi="Times New Roman"/>
          <w:sz w:val="22"/>
          <w:szCs w:val="22"/>
        </w:rPr>
      </w:pPr>
      <w:bookmarkStart w:id="3" w:name="_Hlk17192174"/>
      <w:r w:rsidRPr="00453668">
        <w:rPr>
          <w:rStyle w:val="InitialStyle"/>
          <w:rFonts w:ascii="Times New Roman" w:hAnsi="Times New Roman"/>
          <w:sz w:val="22"/>
          <w:szCs w:val="22"/>
        </w:rPr>
        <w:t xml:space="preserve">The Commission shall adopt by order standard disclosure forms to be used by a project sponsor when marketing </w:t>
      </w:r>
      <w:r w:rsidR="00AF414B" w:rsidRPr="00453668">
        <w:rPr>
          <w:rStyle w:val="InitialStyle"/>
          <w:rFonts w:ascii="Times New Roman" w:hAnsi="Times New Roman"/>
          <w:sz w:val="22"/>
          <w:szCs w:val="22"/>
        </w:rPr>
        <w:t>subscription</w:t>
      </w:r>
      <w:r w:rsidR="00232974">
        <w:rPr>
          <w:rStyle w:val="InitialStyle"/>
          <w:rFonts w:ascii="Times New Roman" w:hAnsi="Times New Roman"/>
          <w:sz w:val="22"/>
          <w:szCs w:val="22"/>
        </w:rPr>
        <w:t>s</w:t>
      </w:r>
      <w:r w:rsidR="001F03D0" w:rsidRPr="00453668">
        <w:rPr>
          <w:rStyle w:val="InitialStyle"/>
          <w:rFonts w:ascii="Times New Roman" w:hAnsi="Times New Roman"/>
          <w:sz w:val="22"/>
          <w:szCs w:val="22"/>
        </w:rPr>
        <w:t xml:space="preserve"> </w:t>
      </w:r>
      <w:r w:rsidRPr="00453668">
        <w:rPr>
          <w:rStyle w:val="InitialStyle"/>
          <w:rFonts w:ascii="Times New Roman" w:hAnsi="Times New Roman"/>
          <w:sz w:val="22"/>
          <w:szCs w:val="22"/>
        </w:rPr>
        <w:t>to customers.</w:t>
      </w:r>
      <w:r w:rsidR="006F0D74">
        <w:rPr>
          <w:rStyle w:val="InitialStyle"/>
          <w:rFonts w:ascii="Times New Roman" w:hAnsi="Times New Roman"/>
          <w:sz w:val="22"/>
          <w:szCs w:val="22"/>
        </w:rPr>
        <w:t xml:space="preserve"> </w:t>
      </w:r>
      <w:r w:rsidRPr="00453668">
        <w:rPr>
          <w:rStyle w:val="InitialStyle"/>
          <w:rFonts w:ascii="Times New Roman" w:hAnsi="Times New Roman"/>
          <w:sz w:val="22"/>
          <w:szCs w:val="22"/>
        </w:rPr>
        <w:t>The Commission may approve modifications to the standard disclosure forms.</w:t>
      </w:r>
      <w:r w:rsidR="006F0D74">
        <w:rPr>
          <w:rStyle w:val="InitialStyle"/>
          <w:rFonts w:ascii="Times New Roman" w:hAnsi="Times New Roman"/>
          <w:sz w:val="22"/>
          <w:szCs w:val="22"/>
        </w:rPr>
        <w:t xml:space="preserve"> </w:t>
      </w:r>
      <w:r w:rsidRPr="00453668">
        <w:rPr>
          <w:rStyle w:val="InitialStyle"/>
          <w:rFonts w:ascii="Times New Roman" w:hAnsi="Times New Roman"/>
          <w:sz w:val="22"/>
          <w:szCs w:val="22"/>
        </w:rPr>
        <w:t>The Commission delegates to the Director of Electric and Gas Industries the authority to adopt standard disclosure forms and modifications to the standard disclosure forms.</w:t>
      </w:r>
    </w:p>
    <w:bookmarkEnd w:id="3"/>
    <w:p w14:paraId="0EB9D930" w14:textId="77777777" w:rsidR="007D3B01" w:rsidRPr="00453668" w:rsidRDefault="007D3B01" w:rsidP="005D77CC">
      <w:pPr>
        <w:pStyle w:val="ListParagraph"/>
        <w:spacing w:after="0" w:line="240" w:lineRule="auto"/>
        <w:rPr>
          <w:rStyle w:val="InitialStyle"/>
          <w:rFonts w:ascii="Times New Roman" w:hAnsi="Times New Roman" w:cs="Times New Roman"/>
          <w:sz w:val="22"/>
        </w:rPr>
      </w:pPr>
    </w:p>
    <w:p w14:paraId="0ACDC9CD" w14:textId="0A46BCBF" w:rsidR="007D3B01" w:rsidRPr="00453668" w:rsidRDefault="007D3B01" w:rsidP="005D77CC">
      <w:pPr>
        <w:pStyle w:val="DefaultText"/>
        <w:numPr>
          <w:ilvl w:val="0"/>
          <w:numId w:val="7"/>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720"/>
        <w:rPr>
          <w:rStyle w:val="InitialStyle"/>
          <w:rFonts w:ascii="Times New Roman" w:hAnsi="Times New Roman"/>
          <w:sz w:val="22"/>
          <w:szCs w:val="22"/>
        </w:rPr>
      </w:pPr>
      <w:r w:rsidRPr="00453668">
        <w:rPr>
          <w:rStyle w:val="InitialStyle"/>
          <w:rFonts w:ascii="Times New Roman" w:hAnsi="Times New Roman"/>
          <w:b/>
          <w:sz w:val="22"/>
          <w:szCs w:val="22"/>
        </w:rPr>
        <w:t>Sanctions.</w:t>
      </w:r>
      <w:r w:rsidR="006F0D74">
        <w:rPr>
          <w:rStyle w:val="InitialStyle"/>
          <w:rFonts w:ascii="Times New Roman" w:hAnsi="Times New Roman"/>
          <w:b/>
          <w:sz w:val="22"/>
          <w:szCs w:val="22"/>
        </w:rPr>
        <w:t xml:space="preserve"> </w:t>
      </w:r>
      <w:r w:rsidRPr="00453668">
        <w:rPr>
          <w:sz w:val="22"/>
          <w:szCs w:val="22"/>
        </w:rPr>
        <w:t>Individuals or entities that violate the provisions of this section are subject to sanctions.</w:t>
      </w:r>
      <w:r w:rsidR="006F0D74">
        <w:rPr>
          <w:sz w:val="22"/>
          <w:szCs w:val="22"/>
        </w:rPr>
        <w:t xml:space="preserve"> </w:t>
      </w:r>
      <w:r w:rsidRPr="00453668">
        <w:rPr>
          <w:sz w:val="22"/>
          <w:szCs w:val="22"/>
        </w:rPr>
        <w:t xml:space="preserve">Sanctions may be imposed following a hearing before the Commission in conformance </w:t>
      </w:r>
      <w:r w:rsidR="00C072B4">
        <w:rPr>
          <w:sz w:val="22"/>
          <w:szCs w:val="22"/>
        </w:rPr>
        <w:t xml:space="preserve">with </w:t>
      </w:r>
      <w:r w:rsidRPr="00453668">
        <w:rPr>
          <w:sz w:val="22"/>
          <w:szCs w:val="22"/>
        </w:rPr>
        <w:t>Title 5 M.R.S., Chapter 375, subchapter IV (</w:t>
      </w:r>
      <w:r w:rsidRPr="002174A3">
        <w:rPr>
          <w:i/>
          <w:sz w:val="22"/>
          <w:szCs w:val="22"/>
        </w:rPr>
        <w:t>Maine Administrative Procedure Act</w:t>
      </w:r>
      <w:r w:rsidRPr="00453668">
        <w:rPr>
          <w:sz w:val="22"/>
          <w:szCs w:val="22"/>
        </w:rPr>
        <w:t xml:space="preserve">) and Chapter 110 of the Commission's rules. </w:t>
      </w:r>
    </w:p>
    <w:p w14:paraId="4D82F86C" w14:textId="77777777" w:rsidR="007D3B01" w:rsidRPr="00453668" w:rsidRDefault="007D3B01" w:rsidP="007D3B01">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rPr>
          <w:rStyle w:val="InitialStyle"/>
          <w:rFonts w:ascii="Times New Roman" w:hAnsi="Times New Roman"/>
          <w:sz w:val="22"/>
          <w:szCs w:val="22"/>
        </w:rPr>
      </w:pPr>
    </w:p>
    <w:p w14:paraId="34811828" w14:textId="293C7B43" w:rsidR="007D3B01" w:rsidRPr="00453668" w:rsidRDefault="007D3B01" w:rsidP="00B9051B">
      <w:pPr>
        <w:pStyle w:val="DefaultText"/>
        <w:numPr>
          <w:ilvl w:val="0"/>
          <w:numId w:val="8"/>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160"/>
        <w:rPr>
          <w:sz w:val="22"/>
          <w:szCs w:val="22"/>
        </w:rPr>
      </w:pPr>
      <w:r w:rsidRPr="00453668">
        <w:rPr>
          <w:rStyle w:val="InitialStyle"/>
          <w:rFonts w:ascii="Times New Roman" w:hAnsi="Times New Roman"/>
          <w:b/>
          <w:sz w:val="22"/>
          <w:szCs w:val="22"/>
        </w:rPr>
        <w:t xml:space="preserve">Participation in </w:t>
      </w:r>
      <w:r w:rsidR="006E2E24" w:rsidRPr="00453668">
        <w:rPr>
          <w:rStyle w:val="InitialStyle"/>
          <w:rFonts w:ascii="Times New Roman" w:hAnsi="Times New Roman"/>
          <w:b/>
          <w:sz w:val="22"/>
          <w:szCs w:val="22"/>
        </w:rPr>
        <w:t>Distribute</w:t>
      </w:r>
      <w:r w:rsidR="006662A6" w:rsidRPr="00453668">
        <w:rPr>
          <w:rStyle w:val="InitialStyle"/>
          <w:rFonts w:ascii="Times New Roman" w:hAnsi="Times New Roman"/>
          <w:b/>
          <w:sz w:val="22"/>
          <w:szCs w:val="22"/>
        </w:rPr>
        <w:t>d Generation Procurement</w:t>
      </w:r>
      <w:r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prohibit i</w:t>
      </w:r>
      <w:r w:rsidRPr="00453668">
        <w:rPr>
          <w:sz w:val="22"/>
          <w:szCs w:val="22"/>
        </w:rPr>
        <w:t xml:space="preserve">ndividuals or entities subject to this section from participating in </w:t>
      </w:r>
      <w:r w:rsidR="00326EB5">
        <w:rPr>
          <w:sz w:val="22"/>
          <w:szCs w:val="22"/>
        </w:rPr>
        <w:t xml:space="preserve">any </w:t>
      </w:r>
      <w:r w:rsidR="00C96FA0" w:rsidRPr="00453668">
        <w:rPr>
          <w:sz w:val="22"/>
          <w:szCs w:val="22"/>
        </w:rPr>
        <w:t>distributed generation procurement</w:t>
      </w:r>
      <w:r w:rsidR="00326EB5">
        <w:rPr>
          <w:sz w:val="22"/>
          <w:szCs w:val="22"/>
        </w:rPr>
        <w:t>s</w:t>
      </w:r>
      <w:r w:rsidR="00C96FA0" w:rsidRPr="00453668">
        <w:rPr>
          <w:sz w:val="22"/>
          <w:szCs w:val="22"/>
        </w:rPr>
        <w:t xml:space="preserve"> </w:t>
      </w:r>
      <w:r w:rsidRPr="00453668">
        <w:rPr>
          <w:sz w:val="22"/>
          <w:szCs w:val="22"/>
        </w:rPr>
        <w:t xml:space="preserve">under this Chapter. </w:t>
      </w:r>
    </w:p>
    <w:p w14:paraId="578896F6" w14:textId="77777777" w:rsidR="007D3B01" w:rsidRPr="00453668" w:rsidRDefault="007D3B01" w:rsidP="007D3B01">
      <w:pPr>
        <w:pStyle w:val="DefaultText"/>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1530"/>
        <w:rPr>
          <w:rStyle w:val="InitialStyle"/>
          <w:rFonts w:ascii="Times New Roman" w:hAnsi="Times New Roman"/>
          <w:sz w:val="22"/>
          <w:szCs w:val="22"/>
        </w:rPr>
      </w:pPr>
    </w:p>
    <w:p w14:paraId="2E1452CE" w14:textId="210A259B" w:rsidR="007D3B01" w:rsidRPr="00453668" w:rsidRDefault="007D3B01" w:rsidP="00B9051B">
      <w:pPr>
        <w:pStyle w:val="DefaultText"/>
        <w:keepNext/>
        <w:keepLines/>
        <w:numPr>
          <w:ilvl w:val="0"/>
          <w:numId w:val="8"/>
        </w:numPr>
        <w:tabs>
          <w:tab w:val="left" w:pos="720"/>
          <w:tab w:val="left" w:pos="1440"/>
          <w:tab w:val="left" w:pos="5040"/>
          <w:tab w:val="left" w:pos="5760"/>
          <w:tab w:val="left" w:pos="6480"/>
          <w:tab w:val="left" w:pos="7200"/>
          <w:tab w:val="left" w:pos="7920"/>
          <w:tab w:val="left" w:pos="8640"/>
          <w:tab w:val="left" w:pos="11665"/>
        </w:tabs>
        <w:ind w:left="2160"/>
        <w:rPr>
          <w:rStyle w:val="InitialStyle"/>
          <w:rFonts w:ascii="Times New Roman" w:hAnsi="Times New Roman"/>
          <w:sz w:val="22"/>
          <w:szCs w:val="22"/>
        </w:rPr>
      </w:pPr>
      <w:r w:rsidRPr="00453668">
        <w:rPr>
          <w:rStyle w:val="InitialStyle"/>
          <w:rFonts w:ascii="Times New Roman" w:hAnsi="Times New Roman"/>
          <w:b/>
          <w:sz w:val="22"/>
          <w:szCs w:val="22"/>
        </w:rPr>
        <w:t>Cease and Desist Orders.</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issue a cease and desist order if the Commission finds that any i</w:t>
      </w:r>
      <w:r w:rsidRPr="00453668">
        <w:rPr>
          <w:sz w:val="22"/>
          <w:szCs w:val="22"/>
        </w:rPr>
        <w:t xml:space="preserve">ndividual or entity subject to </w:t>
      </w:r>
      <w:r w:rsidR="00FB440D">
        <w:rPr>
          <w:sz w:val="22"/>
          <w:szCs w:val="22"/>
        </w:rPr>
        <w:t xml:space="preserve">the requirements of </w:t>
      </w:r>
      <w:r w:rsidRPr="00453668">
        <w:rPr>
          <w:sz w:val="22"/>
          <w:szCs w:val="22"/>
        </w:rPr>
        <w:t xml:space="preserve">this section has </w:t>
      </w:r>
      <w:r w:rsidRPr="00453668">
        <w:rPr>
          <w:rStyle w:val="InitialStyle"/>
          <w:rFonts w:ascii="Times New Roman" w:hAnsi="Times New Roman"/>
          <w:sz w:val="22"/>
          <w:szCs w:val="22"/>
        </w:rPr>
        <w:t>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Title 5, section 11004</w:t>
      </w:r>
      <w:r w:rsidR="000E6FEF">
        <w:rPr>
          <w:rStyle w:val="InitialStyle"/>
          <w:rFonts w:ascii="Times New Roman" w:hAnsi="Times New Roman"/>
          <w:sz w:val="22"/>
          <w:szCs w:val="22"/>
        </w:rPr>
        <w:t>.</w:t>
      </w:r>
    </w:p>
    <w:p w14:paraId="5CB970D7" w14:textId="77777777" w:rsidR="007D3B01" w:rsidRPr="00453668" w:rsidRDefault="007D3B01" w:rsidP="007D3B01">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5"/>
        </w:tabs>
        <w:ind w:left="2880" w:hanging="2880"/>
        <w:rPr>
          <w:rStyle w:val="InitialStyle"/>
          <w:rFonts w:ascii="Times New Roman" w:hAnsi="Times New Roman"/>
          <w:sz w:val="22"/>
          <w:szCs w:val="22"/>
        </w:rPr>
      </w:pPr>
    </w:p>
    <w:p w14:paraId="512AD74C" w14:textId="57F59C70" w:rsidR="007D3B01" w:rsidRPr="00453668" w:rsidRDefault="007D3B01" w:rsidP="007D3B01">
      <w:pPr>
        <w:pStyle w:val="DefaultText"/>
        <w:tabs>
          <w:tab w:val="left" w:pos="720"/>
          <w:tab w:val="left" w:pos="1440"/>
          <w:tab w:val="left" w:pos="2160"/>
          <w:tab w:val="left" w:pos="4320"/>
          <w:tab w:val="left" w:pos="504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453668">
        <w:rPr>
          <w:rStyle w:val="InitialStyle"/>
          <w:rFonts w:ascii="Times New Roman" w:hAnsi="Times New Roman"/>
          <w:sz w:val="22"/>
          <w:szCs w:val="22"/>
        </w:rPr>
        <w:tab/>
      </w:r>
      <w:r w:rsidRPr="00453668">
        <w:rPr>
          <w:rStyle w:val="InitialStyle"/>
          <w:rFonts w:ascii="Times New Roman" w:hAnsi="Times New Roman"/>
          <w:sz w:val="22"/>
          <w:szCs w:val="22"/>
        </w:rPr>
        <w:tab/>
        <w:t xml:space="preserve">3. </w:t>
      </w:r>
      <w:r w:rsidRPr="00453668">
        <w:rPr>
          <w:rStyle w:val="InitialStyle"/>
          <w:rFonts w:ascii="Times New Roman" w:hAnsi="Times New Roman"/>
          <w:sz w:val="22"/>
          <w:szCs w:val="22"/>
        </w:rPr>
        <w:tab/>
      </w:r>
      <w:r w:rsidRPr="00453668">
        <w:rPr>
          <w:rStyle w:val="InitialStyle"/>
          <w:rFonts w:ascii="Times New Roman" w:hAnsi="Times New Roman"/>
          <w:b/>
          <w:sz w:val="22"/>
          <w:szCs w:val="22"/>
        </w:rPr>
        <w:t>Restitution.</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The Commission may order restitution </w:t>
      </w:r>
      <w:r w:rsidR="005C2ACF">
        <w:rPr>
          <w:rStyle w:val="InitialStyle"/>
          <w:rFonts w:ascii="Times New Roman" w:hAnsi="Times New Roman"/>
          <w:sz w:val="22"/>
          <w:szCs w:val="22"/>
        </w:rPr>
        <w:t>to be provided by</w:t>
      </w:r>
      <w:r w:rsidR="002037D5">
        <w:rPr>
          <w:rStyle w:val="InitialStyle"/>
          <w:rFonts w:ascii="Times New Roman" w:hAnsi="Times New Roman"/>
          <w:sz w:val="22"/>
          <w:szCs w:val="22"/>
        </w:rPr>
        <w:t xml:space="preserve"> an individual or entity to</w:t>
      </w:r>
      <w:r w:rsidRPr="00453668">
        <w:rPr>
          <w:rStyle w:val="InitialStyle"/>
          <w:rFonts w:ascii="Times New Roman" w:hAnsi="Times New Roman"/>
          <w:sz w:val="22"/>
          <w:szCs w:val="22"/>
        </w:rPr>
        <w:t xml:space="preserve"> any party injured by a violation</w:t>
      </w:r>
      <w:r w:rsidR="000E6FEF">
        <w:rPr>
          <w:rStyle w:val="InitialStyle"/>
          <w:rFonts w:ascii="Times New Roman" w:hAnsi="Times New Roman"/>
          <w:sz w:val="22"/>
          <w:szCs w:val="22"/>
        </w:rPr>
        <w:t xml:space="preserve"> of this section</w:t>
      </w:r>
      <w:r w:rsidR="000D6BF4">
        <w:rPr>
          <w:rStyle w:val="InitialStyle"/>
          <w:rFonts w:ascii="Times New Roman" w:hAnsi="Times New Roman"/>
          <w:sz w:val="22"/>
          <w:szCs w:val="22"/>
        </w:rPr>
        <w:t>.</w:t>
      </w:r>
    </w:p>
    <w:p w14:paraId="73926DBA" w14:textId="77777777" w:rsidR="007D3B01" w:rsidRPr="00453668" w:rsidRDefault="007D3B01" w:rsidP="007D3B01">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hanging="2160"/>
        <w:rPr>
          <w:rStyle w:val="InitialStyle"/>
          <w:rFonts w:ascii="Times New Roman" w:hAnsi="Times New Roman"/>
          <w:sz w:val="22"/>
          <w:szCs w:val="22"/>
        </w:rPr>
      </w:pPr>
    </w:p>
    <w:p w14:paraId="538860B8" w14:textId="23FFB6B1" w:rsidR="007D3B01" w:rsidRPr="00453668" w:rsidRDefault="007D3B01" w:rsidP="007D3B01">
      <w:pPr>
        <w:pStyle w:val="DefaultText"/>
        <w:tabs>
          <w:tab w:val="left" w:pos="720"/>
          <w:tab w:val="left" w:pos="1440"/>
          <w:tab w:val="left" w:pos="2160"/>
          <w:tab w:val="left" w:pos="5760"/>
          <w:tab w:val="left" w:pos="6480"/>
          <w:tab w:val="left" w:pos="7200"/>
          <w:tab w:val="left" w:pos="7920"/>
          <w:tab w:val="left" w:pos="8640"/>
          <w:tab w:val="left" w:pos="11665"/>
        </w:tabs>
        <w:ind w:left="2160" w:hanging="2880"/>
        <w:rPr>
          <w:rStyle w:val="InitialStyle"/>
          <w:rFonts w:ascii="Times New Roman" w:hAnsi="Times New Roman"/>
          <w:sz w:val="22"/>
          <w:szCs w:val="22"/>
        </w:rPr>
      </w:pPr>
      <w:r w:rsidRPr="00453668">
        <w:rPr>
          <w:rStyle w:val="InitialStyle"/>
          <w:rFonts w:ascii="Times New Roman" w:hAnsi="Times New Roman"/>
          <w:sz w:val="22"/>
          <w:szCs w:val="22"/>
        </w:rPr>
        <w:tab/>
      </w:r>
      <w:r w:rsidRPr="00453668">
        <w:rPr>
          <w:rStyle w:val="InitialStyle"/>
          <w:rFonts w:ascii="Times New Roman" w:hAnsi="Times New Roman"/>
          <w:sz w:val="22"/>
          <w:szCs w:val="22"/>
        </w:rPr>
        <w:tab/>
        <w:t>4.</w:t>
      </w:r>
      <w:r w:rsidRPr="00453668">
        <w:rPr>
          <w:rStyle w:val="InitialStyle"/>
          <w:rFonts w:ascii="Times New Roman" w:hAnsi="Times New Roman"/>
          <w:sz w:val="22"/>
          <w:szCs w:val="22"/>
        </w:rPr>
        <w:tab/>
      </w:r>
      <w:r w:rsidR="0043097B" w:rsidRPr="00453668">
        <w:rPr>
          <w:rStyle w:val="InitialStyle"/>
          <w:rFonts w:ascii="Times New Roman" w:hAnsi="Times New Roman"/>
          <w:b/>
          <w:sz w:val="22"/>
          <w:szCs w:val="22"/>
        </w:rPr>
        <w:t xml:space="preserve">Administrative </w:t>
      </w:r>
      <w:r w:rsidR="00974DA0" w:rsidRPr="00453668">
        <w:rPr>
          <w:rStyle w:val="InitialStyle"/>
          <w:rFonts w:ascii="Times New Roman" w:hAnsi="Times New Roman"/>
          <w:b/>
          <w:sz w:val="22"/>
          <w:szCs w:val="22"/>
        </w:rPr>
        <w:t>Penalties</w:t>
      </w:r>
      <w:r w:rsidRPr="00453668">
        <w:rPr>
          <w:rStyle w:val="InitialStyle"/>
          <w:rFonts w:ascii="Times New Roman" w:hAnsi="Times New Roman"/>
          <w:b/>
          <w:sz w:val="22"/>
          <w:szCs w:val="22"/>
        </w:rPr>
        <w:t>.</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 xml:space="preserve">The Commission may impose </w:t>
      </w:r>
      <w:r w:rsidR="00974DA0" w:rsidRPr="00453668">
        <w:rPr>
          <w:rStyle w:val="InitialStyle"/>
          <w:rFonts w:ascii="Times New Roman" w:hAnsi="Times New Roman"/>
          <w:sz w:val="22"/>
          <w:szCs w:val="22"/>
        </w:rPr>
        <w:t>administrative penalties</w:t>
      </w:r>
      <w:r w:rsidR="00200F71" w:rsidRPr="00453668">
        <w:rPr>
          <w:rStyle w:val="InitialStyle"/>
          <w:rFonts w:ascii="Times New Roman" w:hAnsi="Times New Roman"/>
          <w:sz w:val="22"/>
          <w:szCs w:val="22"/>
        </w:rPr>
        <w:t xml:space="preserve"> pursuant to Title 35-A, Chapter 15</w:t>
      </w:r>
      <w:r w:rsidR="005A6ECA" w:rsidRPr="00453668">
        <w:rPr>
          <w:rStyle w:val="InitialStyle"/>
          <w:rFonts w:ascii="Times New Roman" w:hAnsi="Times New Roman"/>
          <w:sz w:val="22"/>
          <w:szCs w:val="22"/>
        </w:rPr>
        <w:t xml:space="preserve"> </w:t>
      </w:r>
      <w:r w:rsidRPr="00453668">
        <w:rPr>
          <w:rStyle w:val="InitialStyle"/>
          <w:rFonts w:ascii="Times New Roman" w:hAnsi="Times New Roman"/>
          <w:sz w:val="22"/>
          <w:szCs w:val="22"/>
        </w:rPr>
        <w:t xml:space="preserve">that it determines appropriate taking into account the facts and circumstances </w:t>
      </w:r>
      <w:r w:rsidR="00F67DAD">
        <w:rPr>
          <w:rStyle w:val="InitialStyle"/>
          <w:rFonts w:ascii="Times New Roman" w:hAnsi="Times New Roman"/>
          <w:sz w:val="22"/>
          <w:szCs w:val="22"/>
        </w:rPr>
        <w:t>related to the</w:t>
      </w:r>
      <w:r w:rsidRPr="00453668">
        <w:rPr>
          <w:rStyle w:val="InitialStyle"/>
          <w:rFonts w:ascii="Times New Roman" w:hAnsi="Times New Roman"/>
          <w:sz w:val="22"/>
          <w:szCs w:val="22"/>
        </w:rPr>
        <w:t xml:space="preserve"> violation.</w:t>
      </w:r>
    </w:p>
    <w:p w14:paraId="31F35F44" w14:textId="77777777" w:rsidR="007D3B01" w:rsidRPr="00453668" w:rsidRDefault="007D3B01" w:rsidP="007D3B01">
      <w:pPr>
        <w:pStyle w:val="DefaultText"/>
        <w:tabs>
          <w:tab w:val="left" w:pos="720"/>
          <w:tab w:val="left" w:pos="1440"/>
          <w:tab w:val="left" w:pos="3600"/>
          <w:tab w:val="left" w:pos="4320"/>
          <w:tab w:val="left" w:pos="5040"/>
          <w:tab w:val="left" w:pos="5760"/>
          <w:tab w:val="left" w:pos="6480"/>
          <w:tab w:val="left" w:pos="7200"/>
          <w:tab w:val="left" w:pos="7920"/>
          <w:tab w:val="left" w:pos="8640"/>
          <w:tab w:val="left" w:pos="11665"/>
        </w:tabs>
        <w:ind w:left="1440"/>
        <w:rPr>
          <w:rStyle w:val="InitialStyle"/>
          <w:rFonts w:ascii="Times New Roman" w:hAnsi="Times New Roman"/>
          <w:sz w:val="22"/>
          <w:szCs w:val="22"/>
        </w:rPr>
      </w:pPr>
    </w:p>
    <w:p w14:paraId="609A872C" w14:textId="22015F19" w:rsidR="007D3B01" w:rsidRPr="00453668" w:rsidRDefault="007D3B01" w:rsidP="00B9051B">
      <w:pPr>
        <w:pStyle w:val="DefaultText"/>
        <w:keepNext/>
        <w:keepLines/>
        <w:numPr>
          <w:ilvl w:val="0"/>
          <w:numId w:val="9"/>
        </w:numPr>
        <w:tabs>
          <w:tab w:val="left" w:pos="720"/>
          <w:tab w:val="left" w:pos="1440"/>
          <w:tab w:val="left" w:pos="2160"/>
          <w:tab w:val="left" w:pos="6480"/>
          <w:tab w:val="left" w:pos="7200"/>
          <w:tab w:val="left" w:pos="7920"/>
          <w:tab w:val="left" w:pos="8640"/>
          <w:tab w:val="left" w:pos="11665"/>
        </w:tabs>
        <w:ind w:left="2160" w:hanging="720"/>
        <w:rPr>
          <w:rStyle w:val="InitialStyle"/>
          <w:rFonts w:ascii="Times New Roman" w:hAnsi="Times New Roman"/>
          <w:sz w:val="22"/>
          <w:szCs w:val="22"/>
        </w:rPr>
      </w:pPr>
      <w:r w:rsidRPr="00453668">
        <w:rPr>
          <w:rStyle w:val="InitialStyle"/>
          <w:rFonts w:ascii="Times New Roman" w:hAnsi="Times New Roman"/>
          <w:b/>
          <w:sz w:val="22"/>
          <w:szCs w:val="22"/>
        </w:rPr>
        <w:t>Waiver.</w:t>
      </w:r>
      <w:r w:rsidR="006F0D74">
        <w:rPr>
          <w:rStyle w:val="InitialStyle"/>
          <w:rFonts w:ascii="Times New Roman" w:hAnsi="Times New Roman"/>
          <w:b/>
          <w:sz w:val="22"/>
          <w:szCs w:val="22"/>
        </w:rPr>
        <w:t xml:space="preserve"> </w:t>
      </w:r>
      <w:r w:rsidRPr="00453668">
        <w:rPr>
          <w:rStyle w:val="InitialStyle"/>
          <w:rFonts w:ascii="Times New Roman" w:hAnsi="Times New Roman"/>
          <w:sz w:val="22"/>
          <w:szCs w:val="22"/>
        </w:rPr>
        <w:t>The Commission may waive the imposition of sanctions upon a showing that the violation was immaterial, unintentional, or that the individual or entity acted in good faith to comply with all applicable statutory and regulatory requirements.</w:t>
      </w:r>
    </w:p>
    <w:p w14:paraId="53997299" w14:textId="6BDB0830" w:rsidR="00585A30" w:rsidRPr="00453668" w:rsidRDefault="00585A30" w:rsidP="00FC30EB">
      <w:pPr>
        <w:tabs>
          <w:tab w:val="left" w:pos="1530"/>
        </w:tabs>
        <w:autoSpaceDE w:val="0"/>
        <w:autoSpaceDN w:val="0"/>
        <w:adjustRightInd w:val="0"/>
        <w:spacing w:before="120" w:after="0" w:line="240" w:lineRule="auto"/>
        <w:ind w:left="1440"/>
        <w:rPr>
          <w:rFonts w:ascii="Times New Roman" w:hAnsi="Times New Roman" w:cs="Times New Roman"/>
        </w:rPr>
      </w:pPr>
    </w:p>
    <w:p w14:paraId="40CE32FF" w14:textId="77777777" w:rsidR="00234CCE" w:rsidRPr="00453668" w:rsidRDefault="003B363B" w:rsidP="00474E5F">
      <w:pPr>
        <w:tabs>
          <w:tab w:val="left" w:pos="720"/>
          <w:tab w:val="left" w:pos="1440"/>
          <w:tab w:val="right" w:leader="dot" w:pos="9360"/>
        </w:tabs>
        <w:spacing w:after="0" w:line="240" w:lineRule="auto"/>
        <w:ind w:left="720" w:hanging="720"/>
        <w:rPr>
          <w:rFonts w:ascii="Times New Roman" w:hAnsi="Times New Roman" w:cs="Times New Roman"/>
          <w:b/>
        </w:rPr>
      </w:pPr>
      <w:bookmarkStart w:id="4" w:name="_Hlk17194666"/>
      <w:r w:rsidRPr="00453668">
        <w:rPr>
          <w:rFonts w:ascii="Times New Roman" w:hAnsi="Times New Roman" w:cs="Times New Roman"/>
          <w:b/>
        </w:rPr>
        <w:t xml:space="preserve">§ </w:t>
      </w:r>
      <w:r w:rsidR="00C8702C" w:rsidRPr="00453668">
        <w:rPr>
          <w:rFonts w:ascii="Times New Roman" w:hAnsi="Times New Roman" w:cs="Times New Roman"/>
          <w:b/>
        </w:rPr>
        <w:t>10</w:t>
      </w:r>
      <w:bookmarkEnd w:id="4"/>
      <w:r w:rsidRPr="00453668">
        <w:rPr>
          <w:rFonts w:ascii="Times New Roman" w:hAnsi="Times New Roman" w:cs="Times New Roman"/>
          <w:b/>
        </w:rPr>
        <w:tab/>
      </w:r>
      <w:r w:rsidR="00234CCE" w:rsidRPr="00453668">
        <w:rPr>
          <w:rFonts w:ascii="Times New Roman" w:hAnsi="Times New Roman" w:cs="Times New Roman"/>
          <w:b/>
        </w:rPr>
        <w:t>DISPUTE RESOLUTION</w:t>
      </w:r>
    </w:p>
    <w:p w14:paraId="41874232" w14:textId="77777777" w:rsidR="00234CCE" w:rsidRPr="00453668" w:rsidRDefault="00234CCE" w:rsidP="003B363B">
      <w:pPr>
        <w:tabs>
          <w:tab w:val="left" w:pos="720"/>
          <w:tab w:val="left" w:pos="1440"/>
          <w:tab w:val="right" w:leader="dot" w:pos="9360"/>
        </w:tabs>
        <w:spacing w:after="0" w:line="240" w:lineRule="auto"/>
        <w:rPr>
          <w:rFonts w:ascii="Times New Roman" w:hAnsi="Times New Roman" w:cs="Times New Roman"/>
          <w:b/>
        </w:rPr>
      </w:pPr>
    </w:p>
    <w:p w14:paraId="7D033EAB" w14:textId="78CB1A48" w:rsidR="00234CCE" w:rsidRPr="00453668" w:rsidRDefault="00234CCE" w:rsidP="00D947DD">
      <w:pPr>
        <w:pStyle w:val="DefaultText"/>
        <w:ind w:left="720"/>
        <w:rPr>
          <w:sz w:val="22"/>
          <w:szCs w:val="22"/>
        </w:rPr>
      </w:pPr>
      <w:r w:rsidRPr="00453668">
        <w:rPr>
          <w:sz w:val="22"/>
          <w:szCs w:val="22"/>
        </w:rPr>
        <w:t>An investor-owned transmission and distribution utility, commercial or institutional customer, project sponsor, or subscriber may dispute any matter governed by this Chapter by filing a Notice of Dispute with the Commission</w:t>
      </w:r>
      <w:r w:rsidR="00E02515">
        <w:rPr>
          <w:sz w:val="22"/>
          <w:szCs w:val="22"/>
        </w:rPr>
        <w:t>. A transmission and distribution utility, a customer or a project sponsor must engage in good faith efforts to resolve the dispute before a Notice of Dispute is filed. The Commission or the Consumer Assistance and Safety Division shall resolve disputes filed pursuant to this sectio</w:t>
      </w:r>
      <w:r w:rsidR="00EF6283">
        <w:rPr>
          <w:sz w:val="22"/>
          <w:szCs w:val="22"/>
        </w:rPr>
        <w:t>n.</w:t>
      </w:r>
      <w:r w:rsidR="006F0D74">
        <w:rPr>
          <w:sz w:val="22"/>
          <w:szCs w:val="22"/>
        </w:rPr>
        <w:t xml:space="preserve"> </w:t>
      </w:r>
    </w:p>
    <w:p w14:paraId="00882368" w14:textId="4CD61944" w:rsidR="00234CCE" w:rsidRDefault="00234CCE" w:rsidP="003B363B">
      <w:pPr>
        <w:tabs>
          <w:tab w:val="left" w:pos="720"/>
          <w:tab w:val="left" w:pos="1440"/>
          <w:tab w:val="right" w:leader="dot" w:pos="9360"/>
        </w:tabs>
        <w:spacing w:after="0" w:line="240" w:lineRule="auto"/>
        <w:rPr>
          <w:rFonts w:ascii="Times New Roman" w:hAnsi="Times New Roman" w:cs="Times New Roman"/>
        </w:rPr>
      </w:pPr>
    </w:p>
    <w:p w14:paraId="4C941B0C" w14:textId="2E0ABDA1" w:rsidR="005D77CC" w:rsidRDefault="005D77CC">
      <w:pPr>
        <w:spacing w:after="160" w:line="259" w:lineRule="auto"/>
        <w:rPr>
          <w:rFonts w:ascii="Times New Roman" w:hAnsi="Times New Roman" w:cs="Times New Roman"/>
        </w:rPr>
      </w:pPr>
      <w:r>
        <w:rPr>
          <w:rFonts w:ascii="Times New Roman" w:hAnsi="Times New Roman" w:cs="Times New Roman"/>
        </w:rPr>
        <w:br w:type="page"/>
      </w:r>
    </w:p>
    <w:p w14:paraId="6D19A114" w14:textId="77777777" w:rsidR="002174A3" w:rsidRPr="00453668" w:rsidRDefault="002174A3" w:rsidP="003B363B">
      <w:pPr>
        <w:tabs>
          <w:tab w:val="left" w:pos="720"/>
          <w:tab w:val="left" w:pos="1440"/>
          <w:tab w:val="right" w:leader="dot" w:pos="9360"/>
        </w:tabs>
        <w:spacing w:after="0" w:line="240" w:lineRule="auto"/>
        <w:rPr>
          <w:rFonts w:ascii="Times New Roman" w:hAnsi="Times New Roman" w:cs="Times New Roman"/>
        </w:rPr>
      </w:pPr>
    </w:p>
    <w:p w14:paraId="01C2F4DF" w14:textId="77777777" w:rsidR="003B363B" w:rsidRPr="00453668" w:rsidRDefault="00234CCE" w:rsidP="00474E5F">
      <w:pPr>
        <w:tabs>
          <w:tab w:val="left" w:pos="720"/>
          <w:tab w:val="left" w:pos="1440"/>
          <w:tab w:val="right" w:leader="dot" w:pos="9360"/>
        </w:tabs>
        <w:spacing w:after="0" w:line="240" w:lineRule="auto"/>
        <w:ind w:left="720" w:hanging="720"/>
        <w:rPr>
          <w:rFonts w:ascii="Times New Roman" w:hAnsi="Times New Roman" w:cs="Times New Roman"/>
          <w:b/>
        </w:rPr>
      </w:pPr>
      <w:r w:rsidRPr="00453668">
        <w:rPr>
          <w:rFonts w:ascii="Times New Roman" w:hAnsi="Times New Roman" w:cs="Times New Roman"/>
          <w:b/>
        </w:rPr>
        <w:t>§ 11</w:t>
      </w:r>
      <w:r w:rsidRPr="00453668">
        <w:rPr>
          <w:rFonts w:ascii="Times New Roman" w:hAnsi="Times New Roman" w:cs="Times New Roman"/>
          <w:b/>
        </w:rPr>
        <w:tab/>
      </w:r>
      <w:r w:rsidR="00F52B2C" w:rsidRPr="00453668">
        <w:rPr>
          <w:rFonts w:ascii="Times New Roman" w:hAnsi="Times New Roman" w:cs="Times New Roman"/>
          <w:b/>
        </w:rPr>
        <w:t xml:space="preserve">WAIVER </w:t>
      </w:r>
      <w:r w:rsidR="003B363B" w:rsidRPr="00453668">
        <w:rPr>
          <w:rFonts w:ascii="Times New Roman" w:hAnsi="Times New Roman" w:cs="Times New Roman"/>
          <w:b/>
        </w:rPr>
        <w:t>PROVISIONS</w:t>
      </w:r>
    </w:p>
    <w:p w14:paraId="2F38C94F" w14:textId="77777777" w:rsidR="004135CE" w:rsidRPr="00453668" w:rsidRDefault="004135CE" w:rsidP="00D07A86">
      <w:pPr>
        <w:autoSpaceDE w:val="0"/>
        <w:autoSpaceDN w:val="0"/>
        <w:adjustRightInd w:val="0"/>
        <w:spacing w:after="0" w:line="240" w:lineRule="auto"/>
        <w:ind w:left="1980"/>
        <w:rPr>
          <w:rFonts w:ascii="Times New Roman" w:hAnsi="Times New Roman" w:cs="Times New Roman"/>
        </w:rPr>
      </w:pPr>
    </w:p>
    <w:p w14:paraId="3CD5EA94" w14:textId="28CF197B" w:rsidR="00FC10D4" w:rsidRDefault="00234CCE" w:rsidP="00FC10D4">
      <w:pPr>
        <w:autoSpaceDE w:val="0"/>
        <w:autoSpaceDN w:val="0"/>
        <w:adjustRightInd w:val="0"/>
        <w:spacing w:after="0" w:line="240" w:lineRule="auto"/>
        <w:ind w:left="720"/>
        <w:rPr>
          <w:rFonts w:ascii="Times New Roman" w:hAnsi="Times New Roman" w:cs="Times New Roman"/>
        </w:rPr>
      </w:pPr>
      <w:r w:rsidRPr="00453668">
        <w:rPr>
          <w:rFonts w:ascii="Times New Roman" w:hAnsi="Times New Roman" w:cs="Times New Roman"/>
        </w:rPr>
        <w:t>Upon the request of any person subject to this Chapter or upon its own motion, the Commission may, for good cause, waive any requirement of this Chapter that is not required by statute.</w:t>
      </w:r>
      <w:r w:rsidR="006F0D74">
        <w:rPr>
          <w:rFonts w:ascii="Times New Roman" w:hAnsi="Times New Roman" w:cs="Times New Roman"/>
        </w:rPr>
        <w:t xml:space="preserve"> </w:t>
      </w:r>
      <w:r w:rsidRPr="00453668">
        <w:rPr>
          <w:rFonts w:ascii="Times New Roman" w:hAnsi="Times New Roman" w:cs="Times New Roman"/>
        </w:rPr>
        <w:t xml:space="preserve"> The waiver may not be inconsistent with the purposes of this Chapter or Title 35-A. The Commission, the Director Electric and Gas Utility Industries, or the Presiding Officer assigned to a proceeding related to this Chapter may grant the waiver.</w:t>
      </w:r>
    </w:p>
    <w:p w14:paraId="290DC86F" w14:textId="537E4713" w:rsidR="00FC10D4" w:rsidRDefault="00FC10D4" w:rsidP="00FC10D4">
      <w:pPr>
        <w:autoSpaceDE w:val="0"/>
        <w:autoSpaceDN w:val="0"/>
        <w:adjustRightInd w:val="0"/>
        <w:spacing w:after="0" w:line="240" w:lineRule="auto"/>
        <w:rPr>
          <w:rFonts w:ascii="Times New Roman" w:hAnsi="Times New Roman" w:cs="Times New Roman"/>
        </w:rPr>
      </w:pPr>
    </w:p>
    <w:p w14:paraId="2E79829D" w14:textId="06948B4B" w:rsidR="00FC10D4" w:rsidRDefault="00FC10D4" w:rsidP="00FC10D4">
      <w:pPr>
        <w:pBdr>
          <w:bottom w:val="single" w:sz="6" w:space="1" w:color="auto"/>
        </w:pBdr>
        <w:autoSpaceDE w:val="0"/>
        <w:autoSpaceDN w:val="0"/>
        <w:adjustRightInd w:val="0"/>
        <w:spacing w:after="0" w:line="240" w:lineRule="auto"/>
        <w:rPr>
          <w:rFonts w:ascii="Times New Roman" w:hAnsi="Times New Roman" w:cs="Times New Roman"/>
        </w:rPr>
      </w:pPr>
    </w:p>
    <w:p w14:paraId="76B8DE33" w14:textId="77777777" w:rsidR="00FC10D4" w:rsidRDefault="00FC10D4" w:rsidP="00FC10D4">
      <w:pPr>
        <w:autoSpaceDE w:val="0"/>
        <w:autoSpaceDN w:val="0"/>
        <w:adjustRightInd w:val="0"/>
        <w:spacing w:after="0" w:line="240" w:lineRule="auto"/>
        <w:rPr>
          <w:rFonts w:ascii="Times New Roman" w:hAnsi="Times New Roman" w:cs="Times New Roman"/>
        </w:rPr>
      </w:pPr>
    </w:p>
    <w:p w14:paraId="72BFD28D" w14:textId="58AC36EB" w:rsidR="00FC10D4" w:rsidRDefault="00FC10D4" w:rsidP="00FC10D4">
      <w:pPr>
        <w:autoSpaceDE w:val="0"/>
        <w:autoSpaceDN w:val="0"/>
        <w:adjustRightInd w:val="0"/>
        <w:spacing w:after="0" w:line="240" w:lineRule="auto"/>
        <w:rPr>
          <w:rFonts w:ascii="Times New Roman" w:hAnsi="Times New Roman" w:cs="Times New Roman"/>
        </w:rPr>
      </w:pPr>
    </w:p>
    <w:p w14:paraId="617AD877" w14:textId="5E0D8300" w:rsidR="00FC10D4" w:rsidRDefault="00FC10D4" w:rsidP="00FC10D4">
      <w:pPr>
        <w:pStyle w:val="DefaultText"/>
        <w:rPr>
          <w:sz w:val="22"/>
          <w:szCs w:val="22"/>
        </w:rPr>
      </w:pPr>
      <w:r>
        <w:rPr>
          <w:sz w:val="22"/>
          <w:szCs w:val="22"/>
        </w:rPr>
        <w:t>STATUTORY AUTHORITY: 35-A M.R.S. §§ 104, 111, 1301, 3488; Public Law 2019 ch. 478.</w:t>
      </w:r>
    </w:p>
    <w:p w14:paraId="40CF3216" w14:textId="77777777" w:rsidR="00FC10D4" w:rsidRDefault="00FC10D4" w:rsidP="00FC10D4">
      <w:pPr>
        <w:pStyle w:val="DefaultText"/>
        <w:rPr>
          <w:sz w:val="22"/>
          <w:szCs w:val="22"/>
        </w:rPr>
      </w:pPr>
    </w:p>
    <w:p w14:paraId="67C13C33" w14:textId="3B808138" w:rsidR="00FC10D4" w:rsidRDefault="00FC10D4" w:rsidP="00FC10D4">
      <w:pPr>
        <w:pStyle w:val="DefaultText"/>
        <w:rPr>
          <w:sz w:val="22"/>
          <w:szCs w:val="22"/>
        </w:rPr>
      </w:pPr>
      <w:r>
        <w:rPr>
          <w:sz w:val="22"/>
          <w:szCs w:val="22"/>
        </w:rPr>
        <w:t xml:space="preserve">EFFECTIVE DATE: This rule was approved as to form and legality by the Attorney General on </w:t>
      </w:r>
      <w:r w:rsidR="00646F1F">
        <w:rPr>
          <w:sz w:val="22"/>
          <w:szCs w:val="22"/>
        </w:rPr>
        <w:t>December 23, 2019</w:t>
      </w:r>
      <w:r>
        <w:rPr>
          <w:sz w:val="22"/>
          <w:szCs w:val="22"/>
        </w:rPr>
        <w:t xml:space="preserve">. It was filed with the Secretary of State on </w:t>
      </w:r>
      <w:r w:rsidR="00646F1F">
        <w:rPr>
          <w:sz w:val="22"/>
          <w:szCs w:val="22"/>
        </w:rPr>
        <w:t xml:space="preserve">December 24, </w:t>
      </w:r>
      <w:proofErr w:type="gramStart"/>
      <w:r w:rsidR="00646F1F">
        <w:rPr>
          <w:sz w:val="22"/>
          <w:szCs w:val="22"/>
        </w:rPr>
        <w:t>2019</w:t>
      </w:r>
      <w:proofErr w:type="gramEnd"/>
      <w:r>
        <w:rPr>
          <w:sz w:val="22"/>
          <w:szCs w:val="22"/>
        </w:rPr>
        <w:t xml:space="preserve"> and became effective on </w:t>
      </w:r>
      <w:r w:rsidR="00646F1F">
        <w:rPr>
          <w:sz w:val="22"/>
          <w:szCs w:val="22"/>
        </w:rPr>
        <w:t>December 29, 2019</w:t>
      </w:r>
      <w:r w:rsidR="00B46743">
        <w:rPr>
          <w:sz w:val="22"/>
          <w:szCs w:val="22"/>
        </w:rPr>
        <w:t xml:space="preserve"> (filing 2019-271)</w:t>
      </w:r>
      <w:r>
        <w:rPr>
          <w:sz w:val="22"/>
          <w:szCs w:val="22"/>
        </w:rPr>
        <w:t>.</w:t>
      </w:r>
    </w:p>
    <w:p w14:paraId="6B64EB04" w14:textId="77777777" w:rsidR="00281063" w:rsidRDefault="00281063" w:rsidP="00FC10D4">
      <w:pPr>
        <w:pStyle w:val="DefaultText"/>
        <w:rPr>
          <w:sz w:val="22"/>
          <w:szCs w:val="22"/>
        </w:rPr>
      </w:pPr>
    </w:p>
    <w:p w14:paraId="15A042EC" w14:textId="3A270DED" w:rsidR="00281063" w:rsidRDefault="00281063" w:rsidP="00FC10D4">
      <w:pPr>
        <w:pStyle w:val="DefaultText"/>
        <w:rPr>
          <w:sz w:val="22"/>
          <w:szCs w:val="22"/>
        </w:rPr>
      </w:pPr>
      <w:r>
        <w:rPr>
          <w:sz w:val="22"/>
          <w:szCs w:val="22"/>
        </w:rPr>
        <w:t>APAO WORD VERSION CONVERSION (IF NEEDED) AND ACCESSIBILITY CHECK: July 18, 2025</w:t>
      </w:r>
    </w:p>
    <w:p w14:paraId="7B2F51EE" w14:textId="77777777" w:rsidR="00FC10D4" w:rsidRDefault="00FC10D4" w:rsidP="00FC10D4"/>
    <w:p w14:paraId="6B964BC6" w14:textId="77777777" w:rsidR="00FC10D4" w:rsidRPr="00453668" w:rsidRDefault="00FC10D4" w:rsidP="00FC10D4">
      <w:pPr>
        <w:autoSpaceDE w:val="0"/>
        <w:autoSpaceDN w:val="0"/>
        <w:adjustRightInd w:val="0"/>
        <w:spacing w:after="0" w:line="240" w:lineRule="auto"/>
        <w:rPr>
          <w:rFonts w:ascii="Times New Roman" w:hAnsi="Times New Roman" w:cs="Times New Roman"/>
        </w:rPr>
      </w:pPr>
    </w:p>
    <w:sectPr w:rsidR="00FC10D4" w:rsidRPr="00453668" w:rsidSect="00365EB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4CBA" w14:textId="77777777" w:rsidR="00911B47" w:rsidRDefault="00911B47">
      <w:pPr>
        <w:spacing w:after="0" w:line="240" w:lineRule="auto"/>
      </w:pPr>
      <w:r>
        <w:separator/>
      </w:r>
    </w:p>
  </w:endnote>
  <w:endnote w:type="continuationSeparator" w:id="0">
    <w:p w14:paraId="2DD65A03" w14:textId="77777777" w:rsidR="00911B47" w:rsidRDefault="0091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0B05" w14:textId="77777777" w:rsidR="00911B47" w:rsidRDefault="00911B47">
      <w:pPr>
        <w:spacing w:after="0" w:line="240" w:lineRule="auto"/>
      </w:pPr>
      <w:r>
        <w:separator/>
      </w:r>
    </w:p>
  </w:footnote>
  <w:footnote w:type="continuationSeparator" w:id="0">
    <w:p w14:paraId="4423BC5E" w14:textId="77777777" w:rsidR="00911B47" w:rsidRDefault="0091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AED" w14:textId="77777777" w:rsidR="00911B47" w:rsidRPr="00583DF3" w:rsidRDefault="00911B47" w:rsidP="00911B47">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65-407 C</w:t>
    </w:r>
    <w:r w:rsidRPr="00583DF3">
      <w:rPr>
        <w:rFonts w:ascii="Times New Roman" w:hAnsi="Times New Roman" w:cs="Times New Roman"/>
        <w:sz w:val="18"/>
        <w:szCs w:val="18"/>
      </w:rPr>
      <w:t>hapter 31</w:t>
    </w:r>
    <w:r>
      <w:rPr>
        <w:rFonts w:ascii="Times New Roman" w:hAnsi="Times New Roman" w:cs="Times New Roman"/>
        <w:sz w:val="18"/>
        <w:szCs w:val="18"/>
      </w:rPr>
      <w:t>2</w:t>
    </w:r>
    <w:r w:rsidRPr="00583DF3">
      <w:rPr>
        <w:rFonts w:ascii="Times New Roman" w:hAnsi="Times New Roman" w:cs="Times New Roman"/>
        <w:sz w:val="18"/>
        <w:szCs w:val="18"/>
      </w:rPr>
      <w:t xml:space="preserve">     page </w:t>
    </w:r>
    <w:r w:rsidRPr="00583DF3">
      <w:rPr>
        <w:rFonts w:ascii="Times New Roman" w:hAnsi="Times New Roman" w:cs="Times New Roman"/>
        <w:sz w:val="18"/>
        <w:szCs w:val="18"/>
      </w:rPr>
      <w:fldChar w:fldCharType="begin"/>
    </w:r>
    <w:r w:rsidRPr="00583DF3">
      <w:rPr>
        <w:rFonts w:ascii="Times New Roman" w:hAnsi="Times New Roman" w:cs="Times New Roman"/>
        <w:sz w:val="18"/>
        <w:szCs w:val="18"/>
      </w:rPr>
      <w:instrText xml:space="preserve"> PAGE   \* MERGEFORMAT </w:instrText>
    </w:r>
    <w:r w:rsidRPr="00583DF3">
      <w:rPr>
        <w:rFonts w:ascii="Times New Roman" w:hAnsi="Times New Roman" w:cs="Times New Roman"/>
        <w:sz w:val="18"/>
        <w:szCs w:val="18"/>
      </w:rPr>
      <w:fldChar w:fldCharType="separate"/>
    </w:r>
    <w:r>
      <w:rPr>
        <w:rFonts w:ascii="Times New Roman" w:hAnsi="Times New Roman" w:cs="Times New Roman"/>
        <w:noProof/>
        <w:sz w:val="18"/>
        <w:szCs w:val="18"/>
      </w:rPr>
      <w:t>7</w:t>
    </w:r>
    <w:r w:rsidRPr="00583DF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0B9"/>
    <w:multiLevelType w:val="hybridMultilevel"/>
    <w:tmpl w:val="9B0EFCA0"/>
    <w:lvl w:ilvl="0" w:tplc="30629292">
      <w:start w:val="1"/>
      <w:numFmt w:val="decimal"/>
      <w:lvlText w:val="%1."/>
      <w:lvlJc w:val="left"/>
      <w:pPr>
        <w:ind w:left="1800" w:hanging="360"/>
      </w:pPr>
      <w:rPr>
        <w:rFonts w:hint="default"/>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E43315"/>
    <w:multiLevelType w:val="hybridMultilevel"/>
    <w:tmpl w:val="CE2C25F4"/>
    <w:lvl w:ilvl="0" w:tplc="619E7C9C">
      <w:start w:val="1"/>
      <w:numFmt w:val="decimal"/>
      <w:lvlText w:val="%1."/>
      <w:lvlJc w:val="left"/>
      <w:pPr>
        <w:ind w:left="2160" w:hanging="360"/>
      </w:pPr>
      <w:rPr>
        <w:rFonts w:hint="default"/>
        <w:b w:val="0"/>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676A7F"/>
    <w:multiLevelType w:val="hybridMultilevel"/>
    <w:tmpl w:val="5142E6F4"/>
    <w:lvl w:ilvl="0" w:tplc="13E47D24">
      <w:start w:val="1"/>
      <w:numFmt w:val="upperLetter"/>
      <w:lvlText w:val="%1."/>
      <w:lvlJc w:val="left"/>
      <w:pPr>
        <w:ind w:left="27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344A9"/>
    <w:multiLevelType w:val="hybridMultilevel"/>
    <w:tmpl w:val="F71CB2B2"/>
    <w:lvl w:ilvl="0" w:tplc="F72AA87E">
      <w:start w:val="6"/>
      <w:numFmt w:val="upperLetter"/>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424AFA"/>
    <w:multiLevelType w:val="hybridMultilevel"/>
    <w:tmpl w:val="25AEDEF4"/>
    <w:lvl w:ilvl="0" w:tplc="07B86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D1925"/>
    <w:multiLevelType w:val="hybridMultilevel"/>
    <w:tmpl w:val="C1DCCF32"/>
    <w:lvl w:ilvl="0" w:tplc="D9FC2A8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CF64A5A"/>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F1A9D"/>
    <w:multiLevelType w:val="hybridMultilevel"/>
    <w:tmpl w:val="983490D4"/>
    <w:lvl w:ilvl="0" w:tplc="6A34C9A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0239F"/>
    <w:multiLevelType w:val="hybridMultilevel"/>
    <w:tmpl w:val="87AE800E"/>
    <w:lvl w:ilvl="0" w:tplc="E516FB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23616B"/>
    <w:multiLevelType w:val="hybridMultilevel"/>
    <w:tmpl w:val="2E248916"/>
    <w:lvl w:ilvl="0" w:tplc="2048BF58">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93D7251"/>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1824DE"/>
    <w:multiLevelType w:val="hybridMultilevel"/>
    <w:tmpl w:val="B8B45414"/>
    <w:lvl w:ilvl="0" w:tplc="83C48E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F350ED"/>
    <w:multiLevelType w:val="hybridMultilevel"/>
    <w:tmpl w:val="0B426482"/>
    <w:lvl w:ilvl="0" w:tplc="BF7811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904EB7"/>
    <w:multiLevelType w:val="hybridMultilevel"/>
    <w:tmpl w:val="41E0792E"/>
    <w:lvl w:ilvl="0" w:tplc="A5D0C15A">
      <w:start w:val="6"/>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C452C6"/>
    <w:multiLevelType w:val="hybridMultilevel"/>
    <w:tmpl w:val="83B2C3A8"/>
    <w:lvl w:ilvl="0" w:tplc="DF844FD2">
      <w:start w:val="1"/>
      <w:numFmt w:val="upperLetter"/>
      <w:lvlText w:val="%1."/>
      <w:lvlJc w:val="left"/>
      <w:pPr>
        <w:ind w:left="1440" w:hanging="5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8E172DE"/>
    <w:multiLevelType w:val="hybridMultilevel"/>
    <w:tmpl w:val="01206B4A"/>
    <w:lvl w:ilvl="0" w:tplc="6130CC1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3F236D"/>
    <w:multiLevelType w:val="hybridMultilevel"/>
    <w:tmpl w:val="7ED64B4A"/>
    <w:lvl w:ilvl="0" w:tplc="465A75E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8220E"/>
    <w:multiLevelType w:val="hybridMultilevel"/>
    <w:tmpl w:val="ACF605CE"/>
    <w:lvl w:ilvl="0" w:tplc="E442553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59E3A70"/>
    <w:multiLevelType w:val="hybridMultilevel"/>
    <w:tmpl w:val="2AF41FD2"/>
    <w:lvl w:ilvl="0" w:tplc="0409000F">
      <w:start w:val="1"/>
      <w:numFmt w:val="decimal"/>
      <w:lvlText w:val="%1."/>
      <w:lvlJc w:val="left"/>
      <w:pPr>
        <w:ind w:left="1440" w:hanging="5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5F82F94"/>
    <w:multiLevelType w:val="hybridMultilevel"/>
    <w:tmpl w:val="B8BA631C"/>
    <w:lvl w:ilvl="0" w:tplc="F6584A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952DF5"/>
    <w:multiLevelType w:val="hybridMultilevel"/>
    <w:tmpl w:val="7042F4F0"/>
    <w:lvl w:ilvl="0" w:tplc="BC884F24">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0A037C"/>
    <w:multiLevelType w:val="hybridMultilevel"/>
    <w:tmpl w:val="0A327C20"/>
    <w:lvl w:ilvl="0" w:tplc="697E6B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2D584E"/>
    <w:multiLevelType w:val="hybridMultilevel"/>
    <w:tmpl w:val="BE7C28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D18094E"/>
    <w:multiLevelType w:val="hybridMultilevel"/>
    <w:tmpl w:val="336AD254"/>
    <w:lvl w:ilvl="0" w:tplc="8C3EB728">
      <w:start w:val="1"/>
      <w:numFmt w:val="upperLetter"/>
      <w:lvlText w:val="%1."/>
      <w:lvlJc w:val="left"/>
      <w:pPr>
        <w:ind w:left="1434" w:hanging="624"/>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A3D5AEF"/>
    <w:multiLevelType w:val="hybridMultilevel"/>
    <w:tmpl w:val="15E085D0"/>
    <w:lvl w:ilvl="0" w:tplc="2C3683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89636844">
    <w:abstractNumId w:val="16"/>
  </w:num>
  <w:num w:numId="2" w16cid:durableId="1964073547">
    <w:abstractNumId w:val="14"/>
  </w:num>
  <w:num w:numId="3" w16cid:durableId="1823958486">
    <w:abstractNumId w:val="18"/>
  </w:num>
  <w:num w:numId="4" w16cid:durableId="2130588190">
    <w:abstractNumId w:val="2"/>
  </w:num>
  <w:num w:numId="5" w16cid:durableId="1789857386">
    <w:abstractNumId w:val="17"/>
  </w:num>
  <w:num w:numId="6" w16cid:durableId="385103151">
    <w:abstractNumId w:val="1"/>
  </w:num>
  <w:num w:numId="7" w16cid:durableId="2020963263">
    <w:abstractNumId w:val="4"/>
  </w:num>
  <w:num w:numId="8" w16cid:durableId="1494099493">
    <w:abstractNumId w:val="5"/>
  </w:num>
  <w:num w:numId="9" w16cid:durableId="1250041266">
    <w:abstractNumId w:val="0"/>
  </w:num>
  <w:num w:numId="10" w16cid:durableId="1883327134">
    <w:abstractNumId w:val="22"/>
  </w:num>
  <w:num w:numId="11" w16cid:durableId="216089997">
    <w:abstractNumId w:val="23"/>
  </w:num>
  <w:num w:numId="12" w16cid:durableId="397021778">
    <w:abstractNumId w:val="3"/>
  </w:num>
  <w:num w:numId="13" w16cid:durableId="1782070609">
    <w:abstractNumId w:val="15"/>
  </w:num>
  <w:num w:numId="14" w16cid:durableId="642538881">
    <w:abstractNumId w:val="7"/>
  </w:num>
  <w:num w:numId="15" w16cid:durableId="1957563886">
    <w:abstractNumId w:val="8"/>
  </w:num>
  <w:num w:numId="16" w16cid:durableId="812987704">
    <w:abstractNumId w:val="20"/>
  </w:num>
  <w:num w:numId="17" w16cid:durableId="1078021249">
    <w:abstractNumId w:val="21"/>
  </w:num>
  <w:num w:numId="18" w16cid:durableId="668094733">
    <w:abstractNumId w:val="9"/>
  </w:num>
  <w:num w:numId="19" w16cid:durableId="1100292527">
    <w:abstractNumId w:val="24"/>
  </w:num>
  <w:num w:numId="20" w16cid:durableId="1573999524">
    <w:abstractNumId w:val="11"/>
  </w:num>
  <w:num w:numId="21" w16cid:durableId="1326671047">
    <w:abstractNumId w:val="6"/>
  </w:num>
  <w:num w:numId="22" w16cid:durableId="102919589">
    <w:abstractNumId w:val="10"/>
  </w:num>
  <w:num w:numId="23" w16cid:durableId="2056271382">
    <w:abstractNumId w:val="19"/>
  </w:num>
  <w:num w:numId="24" w16cid:durableId="1811095190">
    <w:abstractNumId w:val="13"/>
  </w:num>
  <w:num w:numId="25" w16cid:durableId="5775087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2B"/>
    <w:rsid w:val="00002CA6"/>
    <w:rsid w:val="00002D0C"/>
    <w:rsid w:val="000033F3"/>
    <w:rsid w:val="00003CCD"/>
    <w:rsid w:val="00005210"/>
    <w:rsid w:val="0000544F"/>
    <w:rsid w:val="00005D74"/>
    <w:rsid w:val="000075B9"/>
    <w:rsid w:val="00012119"/>
    <w:rsid w:val="00013189"/>
    <w:rsid w:val="0001364F"/>
    <w:rsid w:val="0001422A"/>
    <w:rsid w:val="000143B3"/>
    <w:rsid w:val="00014E1F"/>
    <w:rsid w:val="000151FF"/>
    <w:rsid w:val="0001573B"/>
    <w:rsid w:val="00015D2C"/>
    <w:rsid w:val="000166C8"/>
    <w:rsid w:val="00020260"/>
    <w:rsid w:val="00020DFD"/>
    <w:rsid w:val="00022B3C"/>
    <w:rsid w:val="0002460D"/>
    <w:rsid w:val="00030CC9"/>
    <w:rsid w:val="0003267F"/>
    <w:rsid w:val="00033882"/>
    <w:rsid w:val="00033C9D"/>
    <w:rsid w:val="0003403D"/>
    <w:rsid w:val="00034532"/>
    <w:rsid w:val="0003659C"/>
    <w:rsid w:val="000401D8"/>
    <w:rsid w:val="000402F8"/>
    <w:rsid w:val="000404E1"/>
    <w:rsid w:val="00041A06"/>
    <w:rsid w:val="000436FA"/>
    <w:rsid w:val="00044B1B"/>
    <w:rsid w:val="00044BBB"/>
    <w:rsid w:val="00046321"/>
    <w:rsid w:val="00046F01"/>
    <w:rsid w:val="0005122B"/>
    <w:rsid w:val="00051D8C"/>
    <w:rsid w:val="00057364"/>
    <w:rsid w:val="00057C67"/>
    <w:rsid w:val="00061192"/>
    <w:rsid w:val="00064FDE"/>
    <w:rsid w:val="00066C57"/>
    <w:rsid w:val="000674D0"/>
    <w:rsid w:val="00067F42"/>
    <w:rsid w:val="00070207"/>
    <w:rsid w:val="00071EB7"/>
    <w:rsid w:val="0007274E"/>
    <w:rsid w:val="0007656E"/>
    <w:rsid w:val="000770F5"/>
    <w:rsid w:val="00077566"/>
    <w:rsid w:val="0008047A"/>
    <w:rsid w:val="00080FF8"/>
    <w:rsid w:val="00081CFC"/>
    <w:rsid w:val="0008483B"/>
    <w:rsid w:val="000866CD"/>
    <w:rsid w:val="000876A6"/>
    <w:rsid w:val="000903E4"/>
    <w:rsid w:val="0009174E"/>
    <w:rsid w:val="00091BF0"/>
    <w:rsid w:val="00092555"/>
    <w:rsid w:val="00095C19"/>
    <w:rsid w:val="00096839"/>
    <w:rsid w:val="00097B0C"/>
    <w:rsid w:val="00097EFE"/>
    <w:rsid w:val="000A2519"/>
    <w:rsid w:val="000A3AA2"/>
    <w:rsid w:val="000A5801"/>
    <w:rsid w:val="000A6921"/>
    <w:rsid w:val="000A6937"/>
    <w:rsid w:val="000B0E51"/>
    <w:rsid w:val="000B2FCC"/>
    <w:rsid w:val="000B74B0"/>
    <w:rsid w:val="000B7AAA"/>
    <w:rsid w:val="000C3A73"/>
    <w:rsid w:val="000C6F80"/>
    <w:rsid w:val="000D11CC"/>
    <w:rsid w:val="000D6A85"/>
    <w:rsid w:val="000D6BF4"/>
    <w:rsid w:val="000D6F58"/>
    <w:rsid w:val="000D79C9"/>
    <w:rsid w:val="000E0AC3"/>
    <w:rsid w:val="000E1B0C"/>
    <w:rsid w:val="000E39DF"/>
    <w:rsid w:val="000E59CC"/>
    <w:rsid w:val="000E6FEF"/>
    <w:rsid w:val="000F00A0"/>
    <w:rsid w:val="000F3ABF"/>
    <w:rsid w:val="000F4D4E"/>
    <w:rsid w:val="000F744B"/>
    <w:rsid w:val="00102DA8"/>
    <w:rsid w:val="00103668"/>
    <w:rsid w:val="00103AB2"/>
    <w:rsid w:val="001062A1"/>
    <w:rsid w:val="0010784A"/>
    <w:rsid w:val="001104B6"/>
    <w:rsid w:val="00113565"/>
    <w:rsid w:val="001162CB"/>
    <w:rsid w:val="00116F86"/>
    <w:rsid w:val="001213B6"/>
    <w:rsid w:val="00122FAB"/>
    <w:rsid w:val="00123FD1"/>
    <w:rsid w:val="0012548F"/>
    <w:rsid w:val="001307FE"/>
    <w:rsid w:val="00130D07"/>
    <w:rsid w:val="00131E82"/>
    <w:rsid w:val="001329CD"/>
    <w:rsid w:val="001365D7"/>
    <w:rsid w:val="001365FA"/>
    <w:rsid w:val="00136CB2"/>
    <w:rsid w:val="0013766C"/>
    <w:rsid w:val="0014029B"/>
    <w:rsid w:val="00140847"/>
    <w:rsid w:val="00142ED0"/>
    <w:rsid w:val="001432C4"/>
    <w:rsid w:val="00143521"/>
    <w:rsid w:val="0014388F"/>
    <w:rsid w:val="00151332"/>
    <w:rsid w:val="00152A6C"/>
    <w:rsid w:val="00152DBC"/>
    <w:rsid w:val="0015467C"/>
    <w:rsid w:val="00154D5B"/>
    <w:rsid w:val="00157E7F"/>
    <w:rsid w:val="00160976"/>
    <w:rsid w:val="001614B0"/>
    <w:rsid w:val="00162080"/>
    <w:rsid w:val="00162477"/>
    <w:rsid w:val="00166704"/>
    <w:rsid w:val="0016720C"/>
    <w:rsid w:val="0016760B"/>
    <w:rsid w:val="00167F47"/>
    <w:rsid w:val="0017424D"/>
    <w:rsid w:val="0017480A"/>
    <w:rsid w:val="00175A7E"/>
    <w:rsid w:val="00175F91"/>
    <w:rsid w:val="00176B92"/>
    <w:rsid w:val="001773AD"/>
    <w:rsid w:val="00177797"/>
    <w:rsid w:val="00182902"/>
    <w:rsid w:val="00186F3B"/>
    <w:rsid w:val="00187B82"/>
    <w:rsid w:val="00196877"/>
    <w:rsid w:val="00197855"/>
    <w:rsid w:val="001A08DE"/>
    <w:rsid w:val="001A0B5D"/>
    <w:rsid w:val="001A0D20"/>
    <w:rsid w:val="001A44B7"/>
    <w:rsid w:val="001A49FF"/>
    <w:rsid w:val="001A61B8"/>
    <w:rsid w:val="001A7202"/>
    <w:rsid w:val="001B3051"/>
    <w:rsid w:val="001B3442"/>
    <w:rsid w:val="001B39B1"/>
    <w:rsid w:val="001B6DF5"/>
    <w:rsid w:val="001C04B1"/>
    <w:rsid w:val="001C0505"/>
    <w:rsid w:val="001C1B62"/>
    <w:rsid w:val="001C5956"/>
    <w:rsid w:val="001C60FD"/>
    <w:rsid w:val="001C61E7"/>
    <w:rsid w:val="001C677D"/>
    <w:rsid w:val="001C6CED"/>
    <w:rsid w:val="001D0800"/>
    <w:rsid w:val="001D0EE8"/>
    <w:rsid w:val="001D108F"/>
    <w:rsid w:val="001D4892"/>
    <w:rsid w:val="001D50DB"/>
    <w:rsid w:val="001D52DF"/>
    <w:rsid w:val="001D5CFE"/>
    <w:rsid w:val="001E4607"/>
    <w:rsid w:val="001E4C8D"/>
    <w:rsid w:val="001E7E86"/>
    <w:rsid w:val="001F03D0"/>
    <w:rsid w:val="001F1565"/>
    <w:rsid w:val="001F23DA"/>
    <w:rsid w:val="001F32B1"/>
    <w:rsid w:val="001F3978"/>
    <w:rsid w:val="001F5712"/>
    <w:rsid w:val="001F5AE0"/>
    <w:rsid w:val="001F602D"/>
    <w:rsid w:val="001F614C"/>
    <w:rsid w:val="002006C3"/>
    <w:rsid w:val="00200F71"/>
    <w:rsid w:val="00202CA9"/>
    <w:rsid w:val="002037D5"/>
    <w:rsid w:val="0020415A"/>
    <w:rsid w:val="002071D5"/>
    <w:rsid w:val="00207CC6"/>
    <w:rsid w:val="00210ECF"/>
    <w:rsid w:val="00211FE6"/>
    <w:rsid w:val="00215404"/>
    <w:rsid w:val="002174A3"/>
    <w:rsid w:val="0022107C"/>
    <w:rsid w:val="00221582"/>
    <w:rsid w:val="0022382F"/>
    <w:rsid w:val="00223DF1"/>
    <w:rsid w:val="0022405A"/>
    <w:rsid w:val="00224683"/>
    <w:rsid w:val="0022498E"/>
    <w:rsid w:val="00224B87"/>
    <w:rsid w:val="00226A95"/>
    <w:rsid w:val="002270A0"/>
    <w:rsid w:val="0022744A"/>
    <w:rsid w:val="00231595"/>
    <w:rsid w:val="00232971"/>
    <w:rsid w:val="00232974"/>
    <w:rsid w:val="002349AB"/>
    <w:rsid w:val="00234CCE"/>
    <w:rsid w:val="00240E71"/>
    <w:rsid w:val="00244622"/>
    <w:rsid w:val="00244EAA"/>
    <w:rsid w:val="00246795"/>
    <w:rsid w:val="002470F8"/>
    <w:rsid w:val="00252C99"/>
    <w:rsid w:val="00254AAC"/>
    <w:rsid w:val="00254DB3"/>
    <w:rsid w:val="002574B8"/>
    <w:rsid w:val="00257ABC"/>
    <w:rsid w:val="00262FB6"/>
    <w:rsid w:val="00264216"/>
    <w:rsid w:val="002653E6"/>
    <w:rsid w:val="00265B8F"/>
    <w:rsid w:val="00266CBE"/>
    <w:rsid w:val="0026711A"/>
    <w:rsid w:val="00270DCF"/>
    <w:rsid w:val="002721A5"/>
    <w:rsid w:val="00272B83"/>
    <w:rsid w:val="0027468A"/>
    <w:rsid w:val="00274A39"/>
    <w:rsid w:val="00274E02"/>
    <w:rsid w:val="002751F6"/>
    <w:rsid w:val="00275F41"/>
    <w:rsid w:val="002768D6"/>
    <w:rsid w:val="00277941"/>
    <w:rsid w:val="00281063"/>
    <w:rsid w:val="0028286B"/>
    <w:rsid w:val="00283B21"/>
    <w:rsid w:val="002841CF"/>
    <w:rsid w:val="00284338"/>
    <w:rsid w:val="00286245"/>
    <w:rsid w:val="002913AF"/>
    <w:rsid w:val="00294128"/>
    <w:rsid w:val="00294DE1"/>
    <w:rsid w:val="002A1D8D"/>
    <w:rsid w:val="002A27F9"/>
    <w:rsid w:val="002A2B49"/>
    <w:rsid w:val="002A3459"/>
    <w:rsid w:val="002A3EDC"/>
    <w:rsid w:val="002A3EE2"/>
    <w:rsid w:val="002A4E39"/>
    <w:rsid w:val="002A5CA8"/>
    <w:rsid w:val="002A7AC0"/>
    <w:rsid w:val="002B00F1"/>
    <w:rsid w:val="002B0EE0"/>
    <w:rsid w:val="002B14E0"/>
    <w:rsid w:val="002B24DD"/>
    <w:rsid w:val="002B4E8E"/>
    <w:rsid w:val="002B57BF"/>
    <w:rsid w:val="002B665D"/>
    <w:rsid w:val="002B7118"/>
    <w:rsid w:val="002B7AE5"/>
    <w:rsid w:val="002C090B"/>
    <w:rsid w:val="002C0A73"/>
    <w:rsid w:val="002C1A7E"/>
    <w:rsid w:val="002C3235"/>
    <w:rsid w:val="002C3DC1"/>
    <w:rsid w:val="002C41CA"/>
    <w:rsid w:val="002C5937"/>
    <w:rsid w:val="002C708A"/>
    <w:rsid w:val="002D00D5"/>
    <w:rsid w:val="002D05CB"/>
    <w:rsid w:val="002D1944"/>
    <w:rsid w:val="002D1C01"/>
    <w:rsid w:val="002D1D28"/>
    <w:rsid w:val="002D50D5"/>
    <w:rsid w:val="002E06D1"/>
    <w:rsid w:val="002E44E9"/>
    <w:rsid w:val="002E7AE5"/>
    <w:rsid w:val="002F0B17"/>
    <w:rsid w:val="00300AAB"/>
    <w:rsid w:val="0030172C"/>
    <w:rsid w:val="00302E3A"/>
    <w:rsid w:val="00310C9F"/>
    <w:rsid w:val="00311756"/>
    <w:rsid w:val="00312ECD"/>
    <w:rsid w:val="00313B1D"/>
    <w:rsid w:val="00314D98"/>
    <w:rsid w:val="00316967"/>
    <w:rsid w:val="00322872"/>
    <w:rsid w:val="00322D22"/>
    <w:rsid w:val="003246F2"/>
    <w:rsid w:val="00325F07"/>
    <w:rsid w:val="00326924"/>
    <w:rsid w:val="00326EB5"/>
    <w:rsid w:val="00330A5D"/>
    <w:rsid w:val="00330EEF"/>
    <w:rsid w:val="00331AB0"/>
    <w:rsid w:val="00334448"/>
    <w:rsid w:val="00335304"/>
    <w:rsid w:val="003373DB"/>
    <w:rsid w:val="003406DB"/>
    <w:rsid w:val="00341146"/>
    <w:rsid w:val="00341C69"/>
    <w:rsid w:val="00343242"/>
    <w:rsid w:val="00346E7F"/>
    <w:rsid w:val="003517A2"/>
    <w:rsid w:val="0035253C"/>
    <w:rsid w:val="00353323"/>
    <w:rsid w:val="00353BDB"/>
    <w:rsid w:val="0035461A"/>
    <w:rsid w:val="00354B5A"/>
    <w:rsid w:val="0035538B"/>
    <w:rsid w:val="00356473"/>
    <w:rsid w:val="003617EE"/>
    <w:rsid w:val="0036265F"/>
    <w:rsid w:val="00363270"/>
    <w:rsid w:val="0036377A"/>
    <w:rsid w:val="0036443A"/>
    <w:rsid w:val="00365EBB"/>
    <w:rsid w:val="00366199"/>
    <w:rsid w:val="0036635F"/>
    <w:rsid w:val="00367811"/>
    <w:rsid w:val="0037238C"/>
    <w:rsid w:val="003747D7"/>
    <w:rsid w:val="00375014"/>
    <w:rsid w:val="00375923"/>
    <w:rsid w:val="00375F0B"/>
    <w:rsid w:val="003802F3"/>
    <w:rsid w:val="003809DE"/>
    <w:rsid w:val="00381A0A"/>
    <w:rsid w:val="00382616"/>
    <w:rsid w:val="00383A5D"/>
    <w:rsid w:val="0038501A"/>
    <w:rsid w:val="00386A3F"/>
    <w:rsid w:val="003878F6"/>
    <w:rsid w:val="00390EE9"/>
    <w:rsid w:val="00392AD9"/>
    <w:rsid w:val="00393218"/>
    <w:rsid w:val="00393271"/>
    <w:rsid w:val="00393860"/>
    <w:rsid w:val="00394FF7"/>
    <w:rsid w:val="0039544A"/>
    <w:rsid w:val="00395DAB"/>
    <w:rsid w:val="00396988"/>
    <w:rsid w:val="00396E11"/>
    <w:rsid w:val="003971C3"/>
    <w:rsid w:val="003A2EA6"/>
    <w:rsid w:val="003A4E23"/>
    <w:rsid w:val="003A586F"/>
    <w:rsid w:val="003A5F81"/>
    <w:rsid w:val="003A6AA2"/>
    <w:rsid w:val="003A7213"/>
    <w:rsid w:val="003B363B"/>
    <w:rsid w:val="003B3903"/>
    <w:rsid w:val="003B42CB"/>
    <w:rsid w:val="003B432A"/>
    <w:rsid w:val="003B4351"/>
    <w:rsid w:val="003B474D"/>
    <w:rsid w:val="003B4887"/>
    <w:rsid w:val="003B652A"/>
    <w:rsid w:val="003C177A"/>
    <w:rsid w:val="003C1A35"/>
    <w:rsid w:val="003C271B"/>
    <w:rsid w:val="003C37CA"/>
    <w:rsid w:val="003C7DF7"/>
    <w:rsid w:val="003D0BA1"/>
    <w:rsid w:val="003D43E7"/>
    <w:rsid w:val="003D5358"/>
    <w:rsid w:val="003D6DDC"/>
    <w:rsid w:val="003E3BCA"/>
    <w:rsid w:val="003E615D"/>
    <w:rsid w:val="003E6875"/>
    <w:rsid w:val="003E7243"/>
    <w:rsid w:val="003F507F"/>
    <w:rsid w:val="003F6DCF"/>
    <w:rsid w:val="0040147C"/>
    <w:rsid w:val="00401D76"/>
    <w:rsid w:val="00402A2F"/>
    <w:rsid w:val="00403939"/>
    <w:rsid w:val="00404D5E"/>
    <w:rsid w:val="00405B17"/>
    <w:rsid w:val="00406482"/>
    <w:rsid w:val="00406DDA"/>
    <w:rsid w:val="00412ABF"/>
    <w:rsid w:val="004135CE"/>
    <w:rsid w:val="004138EA"/>
    <w:rsid w:val="004154C7"/>
    <w:rsid w:val="00417113"/>
    <w:rsid w:val="004203D6"/>
    <w:rsid w:val="00420FDC"/>
    <w:rsid w:val="00421BA8"/>
    <w:rsid w:val="00424259"/>
    <w:rsid w:val="00427017"/>
    <w:rsid w:val="0043097B"/>
    <w:rsid w:val="00431617"/>
    <w:rsid w:val="004344A1"/>
    <w:rsid w:val="00435634"/>
    <w:rsid w:val="0043630E"/>
    <w:rsid w:val="004406F4"/>
    <w:rsid w:val="004410E3"/>
    <w:rsid w:val="004420A3"/>
    <w:rsid w:val="004423C1"/>
    <w:rsid w:val="004431C7"/>
    <w:rsid w:val="00443567"/>
    <w:rsid w:val="00445EE4"/>
    <w:rsid w:val="00446892"/>
    <w:rsid w:val="00450380"/>
    <w:rsid w:val="0045140C"/>
    <w:rsid w:val="00453668"/>
    <w:rsid w:val="00453799"/>
    <w:rsid w:val="00454042"/>
    <w:rsid w:val="00456562"/>
    <w:rsid w:val="0046183F"/>
    <w:rsid w:val="00462462"/>
    <w:rsid w:val="004632DA"/>
    <w:rsid w:val="00464BE7"/>
    <w:rsid w:val="00465820"/>
    <w:rsid w:val="00465F9B"/>
    <w:rsid w:val="00470781"/>
    <w:rsid w:val="0047152D"/>
    <w:rsid w:val="00471F13"/>
    <w:rsid w:val="00472510"/>
    <w:rsid w:val="00472AFE"/>
    <w:rsid w:val="0047373D"/>
    <w:rsid w:val="00473AAB"/>
    <w:rsid w:val="00474E5F"/>
    <w:rsid w:val="00477420"/>
    <w:rsid w:val="004779E1"/>
    <w:rsid w:val="00477A7B"/>
    <w:rsid w:val="004830FF"/>
    <w:rsid w:val="004831FF"/>
    <w:rsid w:val="0048659D"/>
    <w:rsid w:val="00491FD8"/>
    <w:rsid w:val="00493E89"/>
    <w:rsid w:val="00494ACD"/>
    <w:rsid w:val="00495ACE"/>
    <w:rsid w:val="004963A0"/>
    <w:rsid w:val="004972BB"/>
    <w:rsid w:val="00497F5A"/>
    <w:rsid w:val="004A0E6A"/>
    <w:rsid w:val="004A12F8"/>
    <w:rsid w:val="004A1A21"/>
    <w:rsid w:val="004A312E"/>
    <w:rsid w:val="004A3EDE"/>
    <w:rsid w:val="004A5CC2"/>
    <w:rsid w:val="004A7EF6"/>
    <w:rsid w:val="004B2C5A"/>
    <w:rsid w:val="004B4535"/>
    <w:rsid w:val="004B490A"/>
    <w:rsid w:val="004B49D4"/>
    <w:rsid w:val="004B4CE8"/>
    <w:rsid w:val="004B64E2"/>
    <w:rsid w:val="004B6553"/>
    <w:rsid w:val="004C1FCF"/>
    <w:rsid w:val="004C2241"/>
    <w:rsid w:val="004C234E"/>
    <w:rsid w:val="004C506F"/>
    <w:rsid w:val="004C5F74"/>
    <w:rsid w:val="004C7FF5"/>
    <w:rsid w:val="004D06B7"/>
    <w:rsid w:val="004D0B78"/>
    <w:rsid w:val="004D0C30"/>
    <w:rsid w:val="004D3331"/>
    <w:rsid w:val="004D6489"/>
    <w:rsid w:val="004D729E"/>
    <w:rsid w:val="004E1268"/>
    <w:rsid w:val="004E2E41"/>
    <w:rsid w:val="004E3AC5"/>
    <w:rsid w:val="004E4B64"/>
    <w:rsid w:val="004E5500"/>
    <w:rsid w:val="004F193C"/>
    <w:rsid w:val="004F355F"/>
    <w:rsid w:val="004F35A4"/>
    <w:rsid w:val="004F41D8"/>
    <w:rsid w:val="004F6351"/>
    <w:rsid w:val="00500123"/>
    <w:rsid w:val="00501281"/>
    <w:rsid w:val="0050226D"/>
    <w:rsid w:val="00502649"/>
    <w:rsid w:val="00504F57"/>
    <w:rsid w:val="0050576A"/>
    <w:rsid w:val="00505F39"/>
    <w:rsid w:val="0051318C"/>
    <w:rsid w:val="00513584"/>
    <w:rsid w:val="00514837"/>
    <w:rsid w:val="00515250"/>
    <w:rsid w:val="0051616D"/>
    <w:rsid w:val="00517AC8"/>
    <w:rsid w:val="005228D8"/>
    <w:rsid w:val="00525D26"/>
    <w:rsid w:val="0052710A"/>
    <w:rsid w:val="00527146"/>
    <w:rsid w:val="005302A5"/>
    <w:rsid w:val="00530B6A"/>
    <w:rsid w:val="00533F85"/>
    <w:rsid w:val="00534644"/>
    <w:rsid w:val="00535D1D"/>
    <w:rsid w:val="00535DB4"/>
    <w:rsid w:val="00536F2A"/>
    <w:rsid w:val="00537007"/>
    <w:rsid w:val="0054609B"/>
    <w:rsid w:val="00546DBD"/>
    <w:rsid w:val="00550C1A"/>
    <w:rsid w:val="00551A4F"/>
    <w:rsid w:val="0055277B"/>
    <w:rsid w:val="00553AF9"/>
    <w:rsid w:val="00553C1E"/>
    <w:rsid w:val="005545C3"/>
    <w:rsid w:val="00556903"/>
    <w:rsid w:val="005578F2"/>
    <w:rsid w:val="0056237C"/>
    <w:rsid w:val="00563B13"/>
    <w:rsid w:val="00565FD0"/>
    <w:rsid w:val="005676C7"/>
    <w:rsid w:val="00573F4B"/>
    <w:rsid w:val="00575A7C"/>
    <w:rsid w:val="00575ED0"/>
    <w:rsid w:val="005763F9"/>
    <w:rsid w:val="00576A6B"/>
    <w:rsid w:val="00581C74"/>
    <w:rsid w:val="00581DC2"/>
    <w:rsid w:val="005838C7"/>
    <w:rsid w:val="005846AC"/>
    <w:rsid w:val="00585A30"/>
    <w:rsid w:val="00585F3D"/>
    <w:rsid w:val="00586AA2"/>
    <w:rsid w:val="00587C06"/>
    <w:rsid w:val="005904AB"/>
    <w:rsid w:val="00590B3D"/>
    <w:rsid w:val="0059192D"/>
    <w:rsid w:val="0059219D"/>
    <w:rsid w:val="0059249F"/>
    <w:rsid w:val="005946D8"/>
    <w:rsid w:val="00596F77"/>
    <w:rsid w:val="00597137"/>
    <w:rsid w:val="005A3E26"/>
    <w:rsid w:val="005A6ECA"/>
    <w:rsid w:val="005A765F"/>
    <w:rsid w:val="005B0F33"/>
    <w:rsid w:val="005B4660"/>
    <w:rsid w:val="005B4765"/>
    <w:rsid w:val="005B4A01"/>
    <w:rsid w:val="005B4E49"/>
    <w:rsid w:val="005B5F3D"/>
    <w:rsid w:val="005C023D"/>
    <w:rsid w:val="005C1CC9"/>
    <w:rsid w:val="005C2ACF"/>
    <w:rsid w:val="005C3C3B"/>
    <w:rsid w:val="005C477B"/>
    <w:rsid w:val="005C5E6E"/>
    <w:rsid w:val="005C678C"/>
    <w:rsid w:val="005C72D2"/>
    <w:rsid w:val="005D3E40"/>
    <w:rsid w:val="005D64B0"/>
    <w:rsid w:val="005D6AD3"/>
    <w:rsid w:val="005D77CC"/>
    <w:rsid w:val="005E41F1"/>
    <w:rsid w:val="005E5B25"/>
    <w:rsid w:val="005E5EC5"/>
    <w:rsid w:val="005F0D3A"/>
    <w:rsid w:val="005F3177"/>
    <w:rsid w:val="005F32E4"/>
    <w:rsid w:val="005F3F6F"/>
    <w:rsid w:val="005F40A8"/>
    <w:rsid w:val="005F50B8"/>
    <w:rsid w:val="005F71DA"/>
    <w:rsid w:val="00602B28"/>
    <w:rsid w:val="00603183"/>
    <w:rsid w:val="00604B8A"/>
    <w:rsid w:val="00604BC8"/>
    <w:rsid w:val="00610825"/>
    <w:rsid w:val="00610BDA"/>
    <w:rsid w:val="00610EB2"/>
    <w:rsid w:val="00611F22"/>
    <w:rsid w:val="006126D1"/>
    <w:rsid w:val="00612DC3"/>
    <w:rsid w:val="00613787"/>
    <w:rsid w:val="0061586B"/>
    <w:rsid w:val="00617A74"/>
    <w:rsid w:val="006244EC"/>
    <w:rsid w:val="00630F55"/>
    <w:rsid w:val="0063294C"/>
    <w:rsid w:val="00633703"/>
    <w:rsid w:val="00635288"/>
    <w:rsid w:val="00635621"/>
    <w:rsid w:val="0063620B"/>
    <w:rsid w:val="00640A92"/>
    <w:rsid w:val="00642B8A"/>
    <w:rsid w:val="00645962"/>
    <w:rsid w:val="00646F1F"/>
    <w:rsid w:val="00647473"/>
    <w:rsid w:val="00647F12"/>
    <w:rsid w:val="0065183A"/>
    <w:rsid w:val="006529F8"/>
    <w:rsid w:val="00655E07"/>
    <w:rsid w:val="00656594"/>
    <w:rsid w:val="00662718"/>
    <w:rsid w:val="00665AA3"/>
    <w:rsid w:val="006662A6"/>
    <w:rsid w:val="00667531"/>
    <w:rsid w:val="00671A65"/>
    <w:rsid w:val="00671CBA"/>
    <w:rsid w:val="006726B4"/>
    <w:rsid w:val="00673640"/>
    <w:rsid w:val="00675085"/>
    <w:rsid w:val="00675B7C"/>
    <w:rsid w:val="006762D9"/>
    <w:rsid w:val="00680E6B"/>
    <w:rsid w:val="00681B4F"/>
    <w:rsid w:val="00682051"/>
    <w:rsid w:val="00684011"/>
    <w:rsid w:val="00687FC2"/>
    <w:rsid w:val="0069424E"/>
    <w:rsid w:val="006A0C3C"/>
    <w:rsid w:val="006A395B"/>
    <w:rsid w:val="006A3C9F"/>
    <w:rsid w:val="006A5D1D"/>
    <w:rsid w:val="006A6A6A"/>
    <w:rsid w:val="006A7531"/>
    <w:rsid w:val="006A7693"/>
    <w:rsid w:val="006B077A"/>
    <w:rsid w:val="006B12A7"/>
    <w:rsid w:val="006B492E"/>
    <w:rsid w:val="006B6EAE"/>
    <w:rsid w:val="006C0B39"/>
    <w:rsid w:val="006C5E2B"/>
    <w:rsid w:val="006C77DE"/>
    <w:rsid w:val="006D11DC"/>
    <w:rsid w:val="006D1CA3"/>
    <w:rsid w:val="006D6D58"/>
    <w:rsid w:val="006E1E9C"/>
    <w:rsid w:val="006E1F39"/>
    <w:rsid w:val="006E2169"/>
    <w:rsid w:val="006E21B8"/>
    <w:rsid w:val="006E2AD0"/>
    <w:rsid w:val="006E2E24"/>
    <w:rsid w:val="006E35D1"/>
    <w:rsid w:val="006E392E"/>
    <w:rsid w:val="006E3E96"/>
    <w:rsid w:val="006E48DF"/>
    <w:rsid w:val="006E5518"/>
    <w:rsid w:val="006E7D80"/>
    <w:rsid w:val="006F0D74"/>
    <w:rsid w:val="006F307F"/>
    <w:rsid w:val="006F31F2"/>
    <w:rsid w:val="006F4189"/>
    <w:rsid w:val="006F603E"/>
    <w:rsid w:val="006F6105"/>
    <w:rsid w:val="006F66E5"/>
    <w:rsid w:val="006F67F1"/>
    <w:rsid w:val="007078E3"/>
    <w:rsid w:val="00707902"/>
    <w:rsid w:val="00711310"/>
    <w:rsid w:val="00711451"/>
    <w:rsid w:val="00711987"/>
    <w:rsid w:val="00711CFA"/>
    <w:rsid w:val="00713A30"/>
    <w:rsid w:val="00714F3D"/>
    <w:rsid w:val="007216F2"/>
    <w:rsid w:val="007233AB"/>
    <w:rsid w:val="00723695"/>
    <w:rsid w:val="007239F6"/>
    <w:rsid w:val="0072666B"/>
    <w:rsid w:val="00733C86"/>
    <w:rsid w:val="00734547"/>
    <w:rsid w:val="007353BC"/>
    <w:rsid w:val="00735C42"/>
    <w:rsid w:val="00735FAA"/>
    <w:rsid w:val="00737607"/>
    <w:rsid w:val="00737DBF"/>
    <w:rsid w:val="00741831"/>
    <w:rsid w:val="00742AA2"/>
    <w:rsid w:val="00744733"/>
    <w:rsid w:val="007447F3"/>
    <w:rsid w:val="007460B0"/>
    <w:rsid w:val="00746A3D"/>
    <w:rsid w:val="00746C3B"/>
    <w:rsid w:val="007477FE"/>
    <w:rsid w:val="007479CC"/>
    <w:rsid w:val="00747D96"/>
    <w:rsid w:val="0075030D"/>
    <w:rsid w:val="00750424"/>
    <w:rsid w:val="00751110"/>
    <w:rsid w:val="007516CA"/>
    <w:rsid w:val="00752036"/>
    <w:rsid w:val="00753B64"/>
    <w:rsid w:val="007579A9"/>
    <w:rsid w:val="00757BFC"/>
    <w:rsid w:val="007602B0"/>
    <w:rsid w:val="0076201E"/>
    <w:rsid w:val="007645FF"/>
    <w:rsid w:val="00764F4A"/>
    <w:rsid w:val="00767B84"/>
    <w:rsid w:val="0077053A"/>
    <w:rsid w:val="00771D83"/>
    <w:rsid w:val="00772F3F"/>
    <w:rsid w:val="00773AC8"/>
    <w:rsid w:val="00781A52"/>
    <w:rsid w:val="00782DB7"/>
    <w:rsid w:val="007848A7"/>
    <w:rsid w:val="00784B50"/>
    <w:rsid w:val="007858EE"/>
    <w:rsid w:val="007860F5"/>
    <w:rsid w:val="00790CAA"/>
    <w:rsid w:val="00791FCB"/>
    <w:rsid w:val="007934AA"/>
    <w:rsid w:val="0079391D"/>
    <w:rsid w:val="0079434E"/>
    <w:rsid w:val="00795920"/>
    <w:rsid w:val="00795EAD"/>
    <w:rsid w:val="007967C2"/>
    <w:rsid w:val="00797361"/>
    <w:rsid w:val="007A10A9"/>
    <w:rsid w:val="007A528C"/>
    <w:rsid w:val="007A62F4"/>
    <w:rsid w:val="007A769D"/>
    <w:rsid w:val="007B0437"/>
    <w:rsid w:val="007B095F"/>
    <w:rsid w:val="007B0B6D"/>
    <w:rsid w:val="007B1726"/>
    <w:rsid w:val="007B2C3D"/>
    <w:rsid w:val="007B31C0"/>
    <w:rsid w:val="007B3BB2"/>
    <w:rsid w:val="007B78AC"/>
    <w:rsid w:val="007C0AB1"/>
    <w:rsid w:val="007C27A2"/>
    <w:rsid w:val="007C2EAD"/>
    <w:rsid w:val="007C71ED"/>
    <w:rsid w:val="007D019B"/>
    <w:rsid w:val="007D17F1"/>
    <w:rsid w:val="007D338E"/>
    <w:rsid w:val="007D3B01"/>
    <w:rsid w:val="007D5B4B"/>
    <w:rsid w:val="007D6076"/>
    <w:rsid w:val="007D7D4B"/>
    <w:rsid w:val="007E12E1"/>
    <w:rsid w:val="007E2B6F"/>
    <w:rsid w:val="007E7B20"/>
    <w:rsid w:val="007F3D06"/>
    <w:rsid w:val="007F43B1"/>
    <w:rsid w:val="007F56F0"/>
    <w:rsid w:val="00801662"/>
    <w:rsid w:val="00802EC7"/>
    <w:rsid w:val="0080525E"/>
    <w:rsid w:val="0081002B"/>
    <w:rsid w:val="00810891"/>
    <w:rsid w:val="00811A9D"/>
    <w:rsid w:val="00813F51"/>
    <w:rsid w:val="00814EC7"/>
    <w:rsid w:val="0081608F"/>
    <w:rsid w:val="0081650D"/>
    <w:rsid w:val="0082087F"/>
    <w:rsid w:val="008213DF"/>
    <w:rsid w:val="0082160B"/>
    <w:rsid w:val="0082410F"/>
    <w:rsid w:val="00824525"/>
    <w:rsid w:val="0082476E"/>
    <w:rsid w:val="00824B97"/>
    <w:rsid w:val="00826133"/>
    <w:rsid w:val="00826201"/>
    <w:rsid w:val="00827B65"/>
    <w:rsid w:val="00831233"/>
    <w:rsid w:val="0083182A"/>
    <w:rsid w:val="008319F0"/>
    <w:rsid w:val="008327C6"/>
    <w:rsid w:val="00834421"/>
    <w:rsid w:val="00834977"/>
    <w:rsid w:val="0083520B"/>
    <w:rsid w:val="00836323"/>
    <w:rsid w:val="00836BEB"/>
    <w:rsid w:val="00837A15"/>
    <w:rsid w:val="008403C8"/>
    <w:rsid w:val="0084345C"/>
    <w:rsid w:val="00843E75"/>
    <w:rsid w:val="00847677"/>
    <w:rsid w:val="00851DBB"/>
    <w:rsid w:val="00852BED"/>
    <w:rsid w:val="008558E7"/>
    <w:rsid w:val="00856231"/>
    <w:rsid w:val="00856823"/>
    <w:rsid w:val="00857301"/>
    <w:rsid w:val="00860BA1"/>
    <w:rsid w:val="0086225E"/>
    <w:rsid w:val="0086330A"/>
    <w:rsid w:val="008659C4"/>
    <w:rsid w:val="00865D37"/>
    <w:rsid w:val="0087004C"/>
    <w:rsid w:val="00870DC5"/>
    <w:rsid w:val="008745B3"/>
    <w:rsid w:val="00874D80"/>
    <w:rsid w:val="00875324"/>
    <w:rsid w:val="00875A7E"/>
    <w:rsid w:val="00875C1E"/>
    <w:rsid w:val="00876505"/>
    <w:rsid w:val="00880BB4"/>
    <w:rsid w:val="0088365F"/>
    <w:rsid w:val="008864A8"/>
    <w:rsid w:val="0089025B"/>
    <w:rsid w:val="008902B4"/>
    <w:rsid w:val="0089050F"/>
    <w:rsid w:val="00890D8F"/>
    <w:rsid w:val="00893D1C"/>
    <w:rsid w:val="0089635B"/>
    <w:rsid w:val="008A16F8"/>
    <w:rsid w:val="008A24E6"/>
    <w:rsid w:val="008A2E49"/>
    <w:rsid w:val="008A6EF8"/>
    <w:rsid w:val="008B669E"/>
    <w:rsid w:val="008B7C7F"/>
    <w:rsid w:val="008C0565"/>
    <w:rsid w:val="008C0623"/>
    <w:rsid w:val="008C08AD"/>
    <w:rsid w:val="008C4AB3"/>
    <w:rsid w:val="008C4B7D"/>
    <w:rsid w:val="008C4BD5"/>
    <w:rsid w:val="008C573C"/>
    <w:rsid w:val="008C749D"/>
    <w:rsid w:val="008D0551"/>
    <w:rsid w:val="008D237C"/>
    <w:rsid w:val="008D324E"/>
    <w:rsid w:val="008D455F"/>
    <w:rsid w:val="008D48F3"/>
    <w:rsid w:val="008D4A2C"/>
    <w:rsid w:val="008E3D12"/>
    <w:rsid w:val="008E4A7F"/>
    <w:rsid w:val="008E791C"/>
    <w:rsid w:val="008F185B"/>
    <w:rsid w:val="008F1EC2"/>
    <w:rsid w:val="008F286E"/>
    <w:rsid w:val="008F3AA1"/>
    <w:rsid w:val="008F5654"/>
    <w:rsid w:val="008F5866"/>
    <w:rsid w:val="008F5AE6"/>
    <w:rsid w:val="008F6B4A"/>
    <w:rsid w:val="00901394"/>
    <w:rsid w:val="0090220A"/>
    <w:rsid w:val="0090328D"/>
    <w:rsid w:val="0090388A"/>
    <w:rsid w:val="009039D7"/>
    <w:rsid w:val="00905401"/>
    <w:rsid w:val="009103AC"/>
    <w:rsid w:val="00911B47"/>
    <w:rsid w:val="0091309F"/>
    <w:rsid w:val="009157CB"/>
    <w:rsid w:val="00915A22"/>
    <w:rsid w:val="00915AA2"/>
    <w:rsid w:val="00916D00"/>
    <w:rsid w:val="009206BB"/>
    <w:rsid w:val="00923E53"/>
    <w:rsid w:val="00923EC6"/>
    <w:rsid w:val="009253D7"/>
    <w:rsid w:val="009268FC"/>
    <w:rsid w:val="0092717E"/>
    <w:rsid w:val="00927A5C"/>
    <w:rsid w:val="009301D5"/>
    <w:rsid w:val="009321FE"/>
    <w:rsid w:val="00932B94"/>
    <w:rsid w:val="009354BA"/>
    <w:rsid w:val="00937474"/>
    <w:rsid w:val="00940DA0"/>
    <w:rsid w:val="00942F53"/>
    <w:rsid w:val="00943884"/>
    <w:rsid w:val="00943FD3"/>
    <w:rsid w:val="00944A29"/>
    <w:rsid w:val="00944DF9"/>
    <w:rsid w:val="00945FF2"/>
    <w:rsid w:val="009465BF"/>
    <w:rsid w:val="00946616"/>
    <w:rsid w:val="009466C1"/>
    <w:rsid w:val="00947EF9"/>
    <w:rsid w:val="009513F4"/>
    <w:rsid w:val="00951908"/>
    <w:rsid w:val="0095329D"/>
    <w:rsid w:val="00953669"/>
    <w:rsid w:val="00955128"/>
    <w:rsid w:val="00957BD9"/>
    <w:rsid w:val="00960583"/>
    <w:rsid w:val="009615EC"/>
    <w:rsid w:val="00963B6A"/>
    <w:rsid w:val="00964AE1"/>
    <w:rsid w:val="00970FDF"/>
    <w:rsid w:val="00973493"/>
    <w:rsid w:val="00973497"/>
    <w:rsid w:val="0097356C"/>
    <w:rsid w:val="00973CDD"/>
    <w:rsid w:val="0097440A"/>
    <w:rsid w:val="00974DA0"/>
    <w:rsid w:val="0097651E"/>
    <w:rsid w:val="0097670C"/>
    <w:rsid w:val="00976B9D"/>
    <w:rsid w:val="00980A6B"/>
    <w:rsid w:val="00982680"/>
    <w:rsid w:val="009836BD"/>
    <w:rsid w:val="009836BF"/>
    <w:rsid w:val="00987F0F"/>
    <w:rsid w:val="00987FB1"/>
    <w:rsid w:val="0099039F"/>
    <w:rsid w:val="00990725"/>
    <w:rsid w:val="00990C66"/>
    <w:rsid w:val="0099364F"/>
    <w:rsid w:val="0099434E"/>
    <w:rsid w:val="00994EDA"/>
    <w:rsid w:val="0099521E"/>
    <w:rsid w:val="00997F39"/>
    <w:rsid w:val="009A0012"/>
    <w:rsid w:val="009A044E"/>
    <w:rsid w:val="009A18DF"/>
    <w:rsid w:val="009A2265"/>
    <w:rsid w:val="009A296B"/>
    <w:rsid w:val="009A4765"/>
    <w:rsid w:val="009A68CE"/>
    <w:rsid w:val="009A6EFA"/>
    <w:rsid w:val="009B072F"/>
    <w:rsid w:val="009B09B4"/>
    <w:rsid w:val="009B1820"/>
    <w:rsid w:val="009B1FE7"/>
    <w:rsid w:val="009B5915"/>
    <w:rsid w:val="009B64D2"/>
    <w:rsid w:val="009B711B"/>
    <w:rsid w:val="009B7DC0"/>
    <w:rsid w:val="009C1E8C"/>
    <w:rsid w:val="009C2381"/>
    <w:rsid w:val="009C3A48"/>
    <w:rsid w:val="009C3BC8"/>
    <w:rsid w:val="009C741D"/>
    <w:rsid w:val="009C76C5"/>
    <w:rsid w:val="009C7AB6"/>
    <w:rsid w:val="009D016F"/>
    <w:rsid w:val="009D26A4"/>
    <w:rsid w:val="009D2C4A"/>
    <w:rsid w:val="009D755D"/>
    <w:rsid w:val="009D7D05"/>
    <w:rsid w:val="009E0E08"/>
    <w:rsid w:val="009E0E8D"/>
    <w:rsid w:val="009E378B"/>
    <w:rsid w:val="009E3B19"/>
    <w:rsid w:val="009E5A73"/>
    <w:rsid w:val="009E5E9B"/>
    <w:rsid w:val="009E6805"/>
    <w:rsid w:val="009F21E7"/>
    <w:rsid w:val="009F3546"/>
    <w:rsid w:val="009F36A8"/>
    <w:rsid w:val="009F4935"/>
    <w:rsid w:val="009F4AE2"/>
    <w:rsid w:val="009F660A"/>
    <w:rsid w:val="009F6EAC"/>
    <w:rsid w:val="009F7752"/>
    <w:rsid w:val="00A00262"/>
    <w:rsid w:val="00A00334"/>
    <w:rsid w:val="00A008DE"/>
    <w:rsid w:val="00A00D1D"/>
    <w:rsid w:val="00A011B3"/>
    <w:rsid w:val="00A01C19"/>
    <w:rsid w:val="00A05F97"/>
    <w:rsid w:val="00A060EB"/>
    <w:rsid w:val="00A06A8D"/>
    <w:rsid w:val="00A108C9"/>
    <w:rsid w:val="00A11829"/>
    <w:rsid w:val="00A11ECB"/>
    <w:rsid w:val="00A125CE"/>
    <w:rsid w:val="00A1261E"/>
    <w:rsid w:val="00A13981"/>
    <w:rsid w:val="00A13FCE"/>
    <w:rsid w:val="00A1616C"/>
    <w:rsid w:val="00A21A65"/>
    <w:rsid w:val="00A243FE"/>
    <w:rsid w:val="00A25910"/>
    <w:rsid w:val="00A27309"/>
    <w:rsid w:val="00A300D6"/>
    <w:rsid w:val="00A325EC"/>
    <w:rsid w:val="00A333F4"/>
    <w:rsid w:val="00A3435B"/>
    <w:rsid w:val="00A356BD"/>
    <w:rsid w:val="00A35D33"/>
    <w:rsid w:val="00A43D85"/>
    <w:rsid w:val="00A44108"/>
    <w:rsid w:val="00A51AAC"/>
    <w:rsid w:val="00A5392F"/>
    <w:rsid w:val="00A5398E"/>
    <w:rsid w:val="00A54173"/>
    <w:rsid w:val="00A567D5"/>
    <w:rsid w:val="00A56CCE"/>
    <w:rsid w:val="00A572EB"/>
    <w:rsid w:val="00A5760F"/>
    <w:rsid w:val="00A61C7C"/>
    <w:rsid w:val="00A63211"/>
    <w:rsid w:val="00A63686"/>
    <w:rsid w:val="00A63C00"/>
    <w:rsid w:val="00A64A8A"/>
    <w:rsid w:val="00A64AEC"/>
    <w:rsid w:val="00A650C0"/>
    <w:rsid w:val="00A6760A"/>
    <w:rsid w:val="00A73883"/>
    <w:rsid w:val="00A738BF"/>
    <w:rsid w:val="00A746FB"/>
    <w:rsid w:val="00A749D4"/>
    <w:rsid w:val="00A76881"/>
    <w:rsid w:val="00A77844"/>
    <w:rsid w:val="00A77A96"/>
    <w:rsid w:val="00A8313B"/>
    <w:rsid w:val="00A831F3"/>
    <w:rsid w:val="00A83D26"/>
    <w:rsid w:val="00A843E9"/>
    <w:rsid w:val="00A87CAF"/>
    <w:rsid w:val="00A909CA"/>
    <w:rsid w:val="00A90A85"/>
    <w:rsid w:val="00A90CB2"/>
    <w:rsid w:val="00A92B02"/>
    <w:rsid w:val="00A939F4"/>
    <w:rsid w:val="00A95F87"/>
    <w:rsid w:val="00A96E31"/>
    <w:rsid w:val="00A97937"/>
    <w:rsid w:val="00AA0ECC"/>
    <w:rsid w:val="00AA1927"/>
    <w:rsid w:val="00AA3FA1"/>
    <w:rsid w:val="00AA4847"/>
    <w:rsid w:val="00AA69F1"/>
    <w:rsid w:val="00AA7357"/>
    <w:rsid w:val="00AB23BD"/>
    <w:rsid w:val="00AB2434"/>
    <w:rsid w:val="00AB4F09"/>
    <w:rsid w:val="00AB537A"/>
    <w:rsid w:val="00AB74F7"/>
    <w:rsid w:val="00AC7F5B"/>
    <w:rsid w:val="00AD30E2"/>
    <w:rsid w:val="00AD40DB"/>
    <w:rsid w:val="00AD6689"/>
    <w:rsid w:val="00AE4C8D"/>
    <w:rsid w:val="00AE57F3"/>
    <w:rsid w:val="00AE75CF"/>
    <w:rsid w:val="00AE760D"/>
    <w:rsid w:val="00AF0E6E"/>
    <w:rsid w:val="00AF29C4"/>
    <w:rsid w:val="00AF414B"/>
    <w:rsid w:val="00AF4CAC"/>
    <w:rsid w:val="00AF5339"/>
    <w:rsid w:val="00AF782B"/>
    <w:rsid w:val="00AF78EE"/>
    <w:rsid w:val="00B00D54"/>
    <w:rsid w:val="00B022CC"/>
    <w:rsid w:val="00B02906"/>
    <w:rsid w:val="00B05593"/>
    <w:rsid w:val="00B064BE"/>
    <w:rsid w:val="00B06827"/>
    <w:rsid w:val="00B0697E"/>
    <w:rsid w:val="00B06BD8"/>
    <w:rsid w:val="00B106A4"/>
    <w:rsid w:val="00B13397"/>
    <w:rsid w:val="00B13774"/>
    <w:rsid w:val="00B17B88"/>
    <w:rsid w:val="00B22491"/>
    <w:rsid w:val="00B2289C"/>
    <w:rsid w:val="00B22C63"/>
    <w:rsid w:val="00B22C9F"/>
    <w:rsid w:val="00B22EE0"/>
    <w:rsid w:val="00B23EE9"/>
    <w:rsid w:val="00B24E4B"/>
    <w:rsid w:val="00B24F12"/>
    <w:rsid w:val="00B31E7F"/>
    <w:rsid w:val="00B32943"/>
    <w:rsid w:val="00B32D34"/>
    <w:rsid w:val="00B3390E"/>
    <w:rsid w:val="00B33C27"/>
    <w:rsid w:val="00B345E2"/>
    <w:rsid w:val="00B35CAD"/>
    <w:rsid w:val="00B35D60"/>
    <w:rsid w:val="00B3692E"/>
    <w:rsid w:val="00B369C4"/>
    <w:rsid w:val="00B36DCA"/>
    <w:rsid w:val="00B40D4C"/>
    <w:rsid w:val="00B41C37"/>
    <w:rsid w:val="00B420BA"/>
    <w:rsid w:val="00B428D0"/>
    <w:rsid w:val="00B4351E"/>
    <w:rsid w:val="00B437E8"/>
    <w:rsid w:val="00B44A40"/>
    <w:rsid w:val="00B450B7"/>
    <w:rsid w:val="00B46743"/>
    <w:rsid w:val="00B51E81"/>
    <w:rsid w:val="00B55C4A"/>
    <w:rsid w:val="00B5621D"/>
    <w:rsid w:val="00B5680B"/>
    <w:rsid w:val="00B6074E"/>
    <w:rsid w:val="00B60CB8"/>
    <w:rsid w:val="00B62C0B"/>
    <w:rsid w:val="00B62D7D"/>
    <w:rsid w:val="00B6455F"/>
    <w:rsid w:val="00B64870"/>
    <w:rsid w:val="00B66925"/>
    <w:rsid w:val="00B66B8C"/>
    <w:rsid w:val="00B6751D"/>
    <w:rsid w:val="00B71119"/>
    <w:rsid w:val="00B7280B"/>
    <w:rsid w:val="00B734EC"/>
    <w:rsid w:val="00B73C78"/>
    <w:rsid w:val="00B7724E"/>
    <w:rsid w:val="00B77355"/>
    <w:rsid w:val="00B834CA"/>
    <w:rsid w:val="00B8495E"/>
    <w:rsid w:val="00B87069"/>
    <w:rsid w:val="00B874EE"/>
    <w:rsid w:val="00B87E97"/>
    <w:rsid w:val="00B9051B"/>
    <w:rsid w:val="00B90FD2"/>
    <w:rsid w:val="00B9125F"/>
    <w:rsid w:val="00B9186A"/>
    <w:rsid w:val="00B95EA2"/>
    <w:rsid w:val="00BA00A5"/>
    <w:rsid w:val="00BA1B06"/>
    <w:rsid w:val="00BA4496"/>
    <w:rsid w:val="00BA4E7B"/>
    <w:rsid w:val="00BB39D0"/>
    <w:rsid w:val="00BB4548"/>
    <w:rsid w:val="00BB59E9"/>
    <w:rsid w:val="00BB5ACD"/>
    <w:rsid w:val="00BB7250"/>
    <w:rsid w:val="00BC0861"/>
    <w:rsid w:val="00BC32F5"/>
    <w:rsid w:val="00BC6D6A"/>
    <w:rsid w:val="00BC732C"/>
    <w:rsid w:val="00BD012B"/>
    <w:rsid w:val="00BD2C5E"/>
    <w:rsid w:val="00BD3C3E"/>
    <w:rsid w:val="00BD406B"/>
    <w:rsid w:val="00BD603C"/>
    <w:rsid w:val="00BD7224"/>
    <w:rsid w:val="00BD73A8"/>
    <w:rsid w:val="00BD758F"/>
    <w:rsid w:val="00BE1000"/>
    <w:rsid w:val="00BE2002"/>
    <w:rsid w:val="00BE42BD"/>
    <w:rsid w:val="00BE5CAE"/>
    <w:rsid w:val="00BE7370"/>
    <w:rsid w:val="00BF0AD1"/>
    <w:rsid w:val="00BF4DB2"/>
    <w:rsid w:val="00BF6E0B"/>
    <w:rsid w:val="00C00CF1"/>
    <w:rsid w:val="00C00FA8"/>
    <w:rsid w:val="00C01797"/>
    <w:rsid w:val="00C02299"/>
    <w:rsid w:val="00C027ED"/>
    <w:rsid w:val="00C04EA6"/>
    <w:rsid w:val="00C06378"/>
    <w:rsid w:val="00C06480"/>
    <w:rsid w:val="00C065F3"/>
    <w:rsid w:val="00C06957"/>
    <w:rsid w:val="00C072B4"/>
    <w:rsid w:val="00C10481"/>
    <w:rsid w:val="00C11E8F"/>
    <w:rsid w:val="00C13339"/>
    <w:rsid w:val="00C15032"/>
    <w:rsid w:val="00C151D3"/>
    <w:rsid w:val="00C15A38"/>
    <w:rsid w:val="00C15A63"/>
    <w:rsid w:val="00C15B8B"/>
    <w:rsid w:val="00C15CB7"/>
    <w:rsid w:val="00C21CB6"/>
    <w:rsid w:val="00C23110"/>
    <w:rsid w:val="00C23E17"/>
    <w:rsid w:val="00C23EDE"/>
    <w:rsid w:val="00C266D2"/>
    <w:rsid w:val="00C268FF"/>
    <w:rsid w:val="00C26A11"/>
    <w:rsid w:val="00C30057"/>
    <w:rsid w:val="00C334A6"/>
    <w:rsid w:val="00C33644"/>
    <w:rsid w:val="00C35EAC"/>
    <w:rsid w:val="00C37669"/>
    <w:rsid w:val="00C401E2"/>
    <w:rsid w:val="00C46068"/>
    <w:rsid w:val="00C466E7"/>
    <w:rsid w:val="00C46E22"/>
    <w:rsid w:val="00C533E9"/>
    <w:rsid w:val="00C57E31"/>
    <w:rsid w:val="00C63A01"/>
    <w:rsid w:val="00C71FDC"/>
    <w:rsid w:val="00C73A36"/>
    <w:rsid w:val="00C743D4"/>
    <w:rsid w:val="00C744F7"/>
    <w:rsid w:val="00C74BD4"/>
    <w:rsid w:val="00C75812"/>
    <w:rsid w:val="00C776A3"/>
    <w:rsid w:val="00C8039F"/>
    <w:rsid w:val="00C81BE0"/>
    <w:rsid w:val="00C83229"/>
    <w:rsid w:val="00C86787"/>
    <w:rsid w:val="00C86FB3"/>
    <w:rsid w:val="00C8702C"/>
    <w:rsid w:val="00C9017A"/>
    <w:rsid w:val="00C906C4"/>
    <w:rsid w:val="00C92B14"/>
    <w:rsid w:val="00C94E2C"/>
    <w:rsid w:val="00C96AA2"/>
    <w:rsid w:val="00C96FA0"/>
    <w:rsid w:val="00C97ECA"/>
    <w:rsid w:val="00CA1789"/>
    <w:rsid w:val="00CA3098"/>
    <w:rsid w:val="00CA5178"/>
    <w:rsid w:val="00CA634D"/>
    <w:rsid w:val="00CA6371"/>
    <w:rsid w:val="00CB073C"/>
    <w:rsid w:val="00CB6CF6"/>
    <w:rsid w:val="00CB6D94"/>
    <w:rsid w:val="00CB7785"/>
    <w:rsid w:val="00CC09FB"/>
    <w:rsid w:val="00CC2270"/>
    <w:rsid w:val="00CC42C5"/>
    <w:rsid w:val="00CC4583"/>
    <w:rsid w:val="00CC7C95"/>
    <w:rsid w:val="00CD38CC"/>
    <w:rsid w:val="00CD4E98"/>
    <w:rsid w:val="00CD729C"/>
    <w:rsid w:val="00CE006C"/>
    <w:rsid w:val="00CE1A1D"/>
    <w:rsid w:val="00CE2128"/>
    <w:rsid w:val="00CE271E"/>
    <w:rsid w:val="00CE2A8E"/>
    <w:rsid w:val="00CE38FD"/>
    <w:rsid w:val="00CE57E6"/>
    <w:rsid w:val="00CE5D15"/>
    <w:rsid w:val="00CE618B"/>
    <w:rsid w:val="00CE73A8"/>
    <w:rsid w:val="00CF0A0C"/>
    <w:rsid w:val="00CF19E5"/>
    <w:rsid w:val="00CF453A"/>
    <w:rsid w:val="00CF4A49"/>
    <w:rsid w:val="00CF57A9"/>
    <w:rsid w:val="00D022E7"/>
    <w:rsid w:val="00D02334"/>
    <w:rsid w:val="00D02722"/>
    <w:rsid w:val="00D03AD9"/>
    <w:rsid w:val="00D0405F"/>
    <w:rsid w:val="00D06911"/>
    <w:rsid w:val="00D07A86"/>
    <w:rsid w:val="00D11B2F"/>
    <w:rsid w:val="00D12D78"/>
    <w:rsid w:val="00D1329B"/>
    <w:rsid w:val="00D13CDC"/>
    <w:rsid w:val="00D14901"/>
    <w:rsid w:val="00D156D4"/>
    <w:rsid w:val="00D1678C"/>
    <w:rsid w:val="00D17F80"/>
    <w:rsid w:val="00D22C15"/>
    <w:rsid w:val="00D24B6F"/>
    <w:rsid w:val="00D25678"/>
    <w:rsid w:val="00D31614"/>
    <w:rsid w:val="00D31A2B"/>
    <w:rsid w:val="00D327B3"/>
    <w:rsid w:val="00D328F9"/>
    <w:rsid w:val="00D401C8"/>
    <w:rsid w:val="00D402E7"/>
    <w:rsid w:val="00D40B5C"/>
    <w:rsid w:val="00D44BB0"/>
    <w:rsid w:val="00D47479"/>
    <w:rsid w:val="00D5044B"/>
    <w:rsid w:val="00D5302A"/>
    <w:rsid w:val="00D535FA"/>
    <w:rsid w:val="00D53B65"/>
    <w:rsid w:val="00D53D22"/>
    <w:rsid w:val="00D543C5"/>
    <w:rsid w:val="00D57B9F"/>
    <w:rsid w:val="00D57EEA"/>
    <w:rsid w:val="00D61264"/>
    <w:rsid w:val="00D61BD7"/>
    <w:rsid w:val="00D627D3"/>
    <w:rsid w:val="00D62F84"/>
    <w:rsid w:val="00D63D84"/>
    <w:rsid w:val="00D644FA"/>
    <w:rsid w:val="00D66AB7"/>
    <w:rsid w:val="00D70645"/>
    <w:rsid w:val="00D716E4"/>
    <w:rsid w:val="00D718D0"/>
    <w:rsid w:val="00D71F75"/>
    <w:rsid w:val="00D749AF"/>
    <w:rsid w:val="00D74E68"/>
    <w:rsid w:val="00D76BA8"/>
    <w:rsid w:val="00D76E28"/>
    <w:rsid w:val="00D773FC"/>
    <w:rsid w:val="00D77657"/>
    <w:rsid w:val="00D8107C"/>
    <w:rsid w:val="00D81865"/>
    <w:rsid w:val="00D8237D"/>
    <w:rsid w:val="00D823CB"/>
    <w:rsid w:val="00D8287C"/>
    <w:rsid w:val="00D83F1B"/>
    <w:rsid w:val="00D86036"/>
    <w:rsid w:val="00D869F8"/>
    <w:rsid w:val="00D87B54"/>
    <w:rsid w:val="00D90D16"/>
    <w:rsid w:val="00D91D23"/>
    <w:rsid w:val="00D92864"/>
    <w:rsid w:val="00D92AF0"/>
    <w:rsid w:val="00D947DD"/>
    <w:rsid w:val="00D949DB"/>
    <w:rsid w:val="00DA05A5"/>
    <w:rsid w:val="00DA0C57"/>
    <w:rsid w:val="00DA468F"/>
    <w:rsid w:val="00DA558A"/>
    <w:rsid w:val="00DA679D"/>
    <w:rsid w:val="00DA7B35"/>
    <w:rsid w:val="00DB0048"/>
    <w:rsid w:val="00DB034C"/>
    <w:rsid w:val="00DB0370"/>
    <w:rsid w:val="00DB1605"/>
    <w:rsid w:val="00DB51F1"/>
    <w:rsid w:val="00DB5472"/>
    <w:rsid w:val="00DB74CC"/>
    <w:rsid w:val="00DC0C8D"/>
    <w:rsid w:val="00DC1663"/>
    <w:rsid w:val="00DC1FCA"/>
    <w:rsid w:val="00DD02B8"/>
    <w:rsid w:val="00DD10D7"/>
    <w:rsid w:val="00DD15D0"/>
    <w:rsid w:val="00DD4793"/>
    <w:rsid w:val="00DD562B"/>
    <w:rsid w:val="00DD624A"/>
    <w:rsid w:val="00DE355B"/>
    <w:rsid w:val="00DE4338"/>
    <w:rsid w:val="00DF0AA7"/>
    <w:rsid w:val="00DF1A11"/>
    <w:rsid w:val="00DF2BD2"/>
    <w:rsid w:val="00DF36F4"/>
    <w:rsid w:val="00DF39D0"/>
    <w:rsid w:val="00DF4A22"/>
    <w:rsid w:val="00DF54A4"/>
    <w:rsid w:val="00DF6421"/>
    <w:rsid w:val="00DF6F51"/>
    <w:rsid w:val="00DF7728"/>
    <w:rsid w:val="00E01C40"/>
    <w:rsid w:val="00E02515"/>
    <w:rsid w:val="00E028FA"/>
    <w:rsid w:val="00E060BE"/>
    <w:rsid w:val="00E10515"/>
    <w:rsid w:val="00E12EDF"/>
    <w:rsid w:val="00E13FBC"/>
    <w:rsid w:val="00E1438F"/>
    <w:rsid w:val="00E15F53"/>
    <w:rsid w:val="00E17549"/>
    <w:rsid w:val="00E20641"/>
    <w:rsid w:val="00E20B24"/>
    <w:rsid w:val="00E20DA9"/>
    <w:rsid w:val="00E223B6"/>
    <w:rsid w:val="00E236B8"/>
    <w:rsid w:val="00E25DA5"/>
    <w:rsid w:val="00E26777"/>
    <w:rsid w:val="00E278A6"/>
    <w:rsid w:val="00E30A0E"/>
    <w:rsid w:val="00E34D85"/>
    <w:rsid w:val="00E35925"/>
    <w:rsid w:val="00E37AD7"/>
    <w:rsid w:val="00E4122F"/>
    <w:rsid w:val="00E427B2"/>
    <w:rsid w:val="00E42913"/>
    <w:rsid w:val="00E43D08"/>
    <w:rsid w:val="00E472A2"/>
    <w:rsid w:val="00E50AD9"/>
    <w:rsid w:val="00E51B09"/>
    <w:rsid w:val="00E532F2"/>
    <w:rsid w:val="00E53CAD"/>
    <w:rsid w:val="00E54620"/>
    <w:rsid w:val="00E57507"/>
    <w:rsid w:val="00E60743"/>
    <w:rsid w:val="00E61519"/>
    <w:rsid w:val="00E64E40"/>
    <w:rsid w:val="00E65BA7"/>
    <w:rsid w:val="00E667C9"/>
    <w:rsid w:val="00E668D8"/>
    <w:rsid w:val="00E671F4"/>
    <w:rsid w:val="00E70404"/>
    <w:rsid w:val="00E716FB"/>
    <w:rsid w:val="00E72B65"/>
    <w:rsid w:val="00E72ED7"/>
    <w:rsid w:val="00E7391E"/>
    <w:rsid w:val="00E742F1"/>
    <w:rsid w:val="00E773E2"/>
    <w:rsid w:val="00E77C0F"/>
    <w:rsid w:val="00E80ADA"/>
    <w:rsid w:val="00E81F82"/>
    <w:rsid w:val="00E824EE"/>
    <w:rsid w:val="00E82D03"/>
    <w:rsid w:val="00E8352D"/>
    <w:rsid w:val="00E853D3"/>
    <w:rsid w:val="00E86609"/>
    <w:rsid w:val="00E911CB"/>
    <w:rsid w:val="00E911F2"/>
    <w:rsid w:val="00E9246A"/>
    <w:rsid w:val="00E940AE"/>
    <w:rsid w:val="00E967A0"/>
    <w:rsid w:val="00E96C34"/>
    <w:rsid w:val="00E977DA"/>
    <w:rsid w:val="00EA18C2"/>
    <w:rsid w:val="00EA2846"/>
    <w:rsid w:val="00EA2BD7"/>
    <w:rsid w:val="00EA3EA2"/>
    <w:rsid w:val="00EA430D"/>
    <w:rsid w:val="00EA473F"/>
    <w:rsid w:val="00EB0521"/>
    <w:rsid w:val="00EB1285"/>
    <w:rsid w:val="00EB1D35"/>
    <w:rsid w:val="00EB78C0"/>
    <w:rsid w:val="00EC148B"/>
    <w:rsid w:val="00EC458C"/>
    <w:rsid w:val="00EC60F2"/>
    <w:rsid w:val="00EC7160"/>
    <w:rsid w:val="00ED00B6"/>
    <w:rsid w:val="00ED040B"/>
    <w:rsid w:val="00ED10A0"/>
    <w:rsid w:val="00ED38C1"/>
    <w:rsid w:val="00ED3C05"/>
    <w:rsid w:val="00ED46B7"/>
    <w:rsid w:val="00ED507F"/>
    <w:rsid w:val="00ED6AC4"/>
    <w:rsid w:val="00EE1AAF"/>
    <w:rsid w:val="00EE2A43"/>
    <w:rsid w:val="00EE4938"/>
    <w:rsid w:val="00EE57FC"/>
    <w:rsid w:val="00EE7845"/>
    <w:rsid w:val="00EF103A"/>
    <w:rsid w:val="00EF3030"/>
    <w:rsid w:val="00EF3B87"/>
    <w:rsid w:val="00EF6283"/>
    <w:rsid w:val="00F004E2"/>
    <w:rsid w:val="00F01E28"/>
    <w:rsid w:val="00F03F00"/>
    <w:rsid w:val="00F0462F"/>
    <w:rsid w:val="00F04956"/>
    <w:rsid w:val="00F1009E"/>
    <w:rsid w:val="00F10140"/>
    <w:rsid w:val="00F10D49"/>
    <w:rsid w:val="00F11019"/>
    <w:rsid w:val="00F14E5E"/>
    <w:rsid w:val="00F15202"/>
    <w:rsid w:val="00F237E1"/>
    <w:rsid w:val="00F23B77"/>
    <w:rsid w:val="00F23CC5"/>
    <w:rsid w:val="00F25378"/>
    <w:rsid w:val="00F26857"/>
    <w:rsid w:val="00F276D1"/>
    <w:rsid w:val="00F316B6"/>
    <w:rsid w:val="00F33C92"/>
    <w:rsid w:val="00F35A6F"/>
    <w:rsid w:val="00F35D5C"/>
    <w:rsid w:val="00F412CB"/>
    <w:rsid w:val="00F414ED"/>
    <w:rsid w:val="00F443A4"/>
    <w:rsid w:val="00F46788"/>
    <w:rsid w:val="00F46835"/>
    <w:rsid w:val="00F475B6"/>
    <w:rsid w:val="00F51946"/>
    <w:rsid w:val="00F51FF2"/>
    <w:rsid w:val="00F52B2C"/>
    <w:rsid w:val="00F54424"/>
    <w:rsid w:val="00F54AEF"/>
    <w:rsid w:val="00F61482"/>
    <w:rsid w:val="00F6233F"/>
    <w:rsid w:val="00F65B47"/>
    <w:rsid w:val="00F67DAD"/>
    <w:rsid w:val="00F7079C"/>
    <w:rsid w:val="00F718E1"/>
    <w:rsid w:val="00F730A6"/>
    <w:rsid w:val="00F74931"/>
    <w:rsid w:val="00F76286"/>
    <w:rsid w:val="00F77487"/>
    <w:rsid w:val="00F8675C"/>
    <w:rsid w:val="00F90E47"/>
    <w:rsid w:val="00F90F39"/>
    <w:rsid w:val="00F9490D"/>
    <w:rsid w:val="00F96537"/>
    <w:rsid w:val="00F96612"/>
    <w:rsid w:val="00F969B3"/>
    <w:rsid w:val="00FA06E0"/>
    <w:rsid w:val="00FA0956"/>
    <w:rsid w:val="00FA25F6"/>
    <w:rsid w:val="00FA281B"/>
    <w:rsid w:val="00FA373A"/>
    <w:rsid w:val="00FA4921"/>
    <w:rsid w:val="00FA6CD2"/>
    <w:rsid w:val="00FA79F8"/>
    <w:rsid w:val="00FB3196"/>
    <w:rsid w:val="00FB4178"/>
    <w:rsid w:val="00FB440D"/>
    <w:rsid w:val="00FB553C"/>
    <w:rsid w:val="00FB5995"/>
    <w:rsid w:val="00FB5D9D"/>
    <w:rsid w:val="00FB6586"/>
    <w:rsid w:val="00FB7BC9"/>
    <w:rsid w:val="00FC104D"/>
    <w:rsid w:val="00FC10D4"/>
    <w:rsid w:val="00FC225D"/>
    <w:rsid w:val="00FC30EB"/>
    <w:rsid w:val="00FD09DF"/>
    <w:rsid w:val="00FD0E7E"/>
    <w:rsid w:val="00FD109A"/>
    <w:rsid w:val="00FD25D2"/>
    <w:rsid w:val="00FD402B"/>
    <w:rsid w:val="00FD46F4"/>
    <w:rsid w:val="00FD79A8"/>
    <w:rsid w:val="00FE0767"/>
    <w:rsid w:val="00FE4194"/>
    <w:rsid w:val="00FE7239"/>
    <w:rsid w:val="00FF1271"/>
    <w:rsid w:val="00FF1D88"/>
    <w:rsid w:val="00FF2C04"/>
    <w:rsid w:val="00FF4F94"/>
    <w:rsid w:val="00FF5B1C"/>
    <w:rsid w:val="00FF5CA5"/>
    <w:rsid w:val="00FF5D7B"/>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F9B5"/>
  <w15:chartTrackingRefBased/>
  <w15:docId w15:val="{7D33A17B-09AD-4DB7-BBD3-0176B6E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2B"/>
    <w:pPr>
      <w:spacing w:after="200" w:line="276" w:lineRule="auto"/>
    </w:pPr>
  </w:style>
  <w:style w:type="paragraph" w:styleId="Heading1">
    <w:name w:val="heading 1"/>
    <w:basedOn w:val="Normal"/>
    <w:next w:val="Normal"/>
    <w:link w:val="Heading1Char"/>
    <w:uiPriority w:val="9"/>
    <w:qFormat/>
    <w:rsid w:val="00281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01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012B"/>
    <w:rPr>
      <w:rFonts w:ascii="Consolas" w:hAnsi="Consolas"/>
      <w:sz w:val="21"/>
      <w:szCs w:val="21"/>
    </w:rPr>
  </w:style>
  <w:style w:type="paragraph" w:styleId="Header">
    <w:name w:val="header"/>
    <w:basedOn w:val="Normal"/>
    <w:link w:val="HeaderChar"/>
    <w:uiPriority w:val="99"/>
    <w:unhideWhenUsed/>
    <w:rsid w:val="00BD0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2B"/>
  </w:style>
  <w:style w:type="paragraph" w:customStyle="1" w:styleId="DefaultText">
    <w:name w:val="Default Text"/>
    <w:basedOn w:val="Normal"/>
    <w:rsid w:val="00BD01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19"/>
    <w:rPr>
      <w:rFonts w:ascii="Segoe UI" w:hAnsi="Segoe UI" w:cs="Segoe UI"/>
      <w:sz w:val="18"/>
      <w:szCs w:val="18"/>
    </w:rPr>
  </w:style>
  <w:style w:type="character" w:styleId="CommentReference">
    <w:name w:val="annotation reference"/>
    <w:basedOn w:val="DefaultParagraphFont"/>
    <w:uiPriority w:val="99"/>
    <w:semiHidden/>
    <w:unhideWhenUsed/>
    <w:rsid w:val="00EC148B"/>
    <w:rPr>
      <w:sz w:val="16"/>
      <w:szCs w:val="16"/>
    </w:rPr>
  </w:style>
  <w:style w:type="paragraph" w:styleId="CommentText">
    <w:name w:val="annotation text"/>
    <w:basedOn w:val="Normal"/>
    <w:link w:val="CommentTextChar"/>
    <w:uiPriority w:val="99"/>
    <w:semiHidden/>
    <w:unhideWhenUsed/>
    <w:rsid w:val="00EC1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C148B"/>
    <w:rPr>
      <w:rFonts w:ascii="Times New Roman" w:eastAsia="Times New Roman" w:hAnsi="Times New Roman" w:cs="Times New Roman"/>
      <w:sz w:val="20"/>
      <w:szCs w:val="20"/>
    </w:rPr>
  </w:style>
  <w:style w:type="paragraph" w:styleId="ListParagraph">
    <w:name w:val="List Paragraph"/>
    <w:basedOn w:val="Normal"/>
    <w:uiPriority w:val="34"/>
    <w:qFormat/>
    <w:rsid w:val="00581C74"/>
    <w:pPr>
      <w:ind w:left="720"/>
      <w:contextualSpacing/>
    </w:pPr>
  </w:style>
  <w:style w:type="paragraph" w:styleId="CommentSubject">
    <w:name w:val="annotation subject"/>
    <w:basedOn w:val="CommentText"/>
    <w:next w:val="CommentText"/>
    <w:link w:val="CommentSubjectChar"/>
    <w:uiPriority w:val="99"/>
    <w:semiHidden/>
    <w:unhideWhenUsed/>
    <w:rsid w:val="001773AD"/>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773AD"/>
    <w:rPr>
      <w:rFonts w:ascii="Times New Roman" w:eastAsia="Times New Roman" w:hAnsi="Times New Roman" w:cs="Times New Roman"/>
      <w:b/>
      <w:bCs/>
      <w:sz w:val="20"/>
      <w:szCs w:val="20"/>
    </w:rPr>
  </w:style>
  <w:style w:type="character" w:customStyle="1" w:styleId="InitialStyle">
    <w:name w:val="InitialStyle"/>
    <w:rsid w:val="007D3B01"/>
    <w:rPr>
      <w:rFonts w:ascii="Perpetua" w:hAnsi="Perpetua"/>
      <w:color w:val="auto"/>
      <w:spacing w:val="0"/>
      <w:sz w:val="24"/>
    </w:rPr>
  </w:style>
  <w:style w:type="paragraph" w:styleId="Revision">
    <w:name w:val="Revision"/>
    <w:hidden/>
    <w:uiPriority w:val="99"/>
    <w:semiHidden/>
    <w:rsid w:val="00375014"/>
    <w:pPr>
      <w:spacing w:after="0" w:line="240" w:lineRule="auto"/>
    </w:pPr>
  </w:style>
  <w:style w:type="paragraph" w:styleId="Footer">
    <w:name w:val="footer"/>
    <w:basedOn w:val="Normal"/>
    <w:link w:val="FooterChar"/>
    <w:uiPriority w:val="99"/>
    <w:unhideWhenUsed/>
    <w:rsid w:val="002E7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5"/>
  </w:style>
  <w:style w:type="character" w:customStyle="1" w:styleId="Heading1Char">
    <w:name w:val="Heading 1 Char"/>
    <w:basedOn w:val="DefaultParagraphFont"/>
    <w:link w:val="Heading1"/>
    <w:uiPriority w:val="9"/>
    <w:rsid w:val="002810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4603B-F467-4126-A906-409795CAED06}">
  <ds:schemaRefs>
    <ds:schemaRef ds:uri="http://schemas.openxmlformats.org/officeDocument/2006/bibliography"/>
  </ds:schemaRefs>
</ds:datastoreItem>
</file>

<file path=customXml/itemProps2.xml><?xml version="1.0" encoding="utf-8"?>
<ds:datastoreItem xmlns:ds="http://schemas.openxmlformats.org/officeDocument/2006/customXml" ds:itemID="{C72C5397-2117-4F16-8CF9-5C0DE583A597}">
  <ds:schemaRefs>
    <ds:schemaRef ds:uri="http://schemas.microsoft.com/sharepoint/v3/contenttype/forms"/>
  </ds:schemaRefs>
</ds:datastoreItem>
</file>

<file path=customXml/itemProps3.xml><?xml version="1.0" encoding="utf-8"?>
<ds:datastoreItem xmlns:ds="http://schemas.openxmlformats.org/officeDocument/2006/customXml" ds:itemID="{11DECAAA-E8C6-42EF-A6B8-EC6DDCF30268}">
  <ds:schemaRefs>
    <ds:schemaRef ds:uri="http://purl.org/dc/elements/1.1/"/>
    <ds:schemaRef ds:uri="707493ba-19b5-4866-a97d-afe234557adc"/>
    <ds:schemaRef ds:uri="http://schemas.microsoft.com/sharepoint/v3"/>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887f585-76b7-4959-b7d5-e1f81a36779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C149E9E-E6BE-459F-8EBA-C48F71F5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7006</Words>
  <Characters>39936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Brian</dc:creator>
  <cp:keywords/>
  <dc:description/>
  <cp:lastModifiedBy>Parr, J.Chris</cp:lastModifiedBy>
  <cp:revision>2</cp:revision>
  <cp:lastPrinted>2019-12-12T18:54:00Z</cp:lastPrinted>
  <dcterms:created xsi:type="dcterms:W3CDTF">2025-07-18T17:51:00Z</dcterms:created>
  <dcterms:modified xsi:type="dcterms:W3CDTF">2025-07-18T17:51:00Z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